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DF" w:rsidRDefault="008956DF" w:rsidP="008956D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956DF" w:rsidRDefault="008956DF" w:rsidP="008956DF">
      <w:pPr>
        <w:ind w:firstLine="567"/>
        <w:jc w:val="right"/>
        <w:rPr>
          <w:rFonts w:ascii="Times New Roman" w:hAnsi="Times New Roman" w:cs="Times New Roman"/>
        </w:rPr>
      </w:pPr>
    </w:p>
    <w:p w:rsidR="008956DF" w:rsidRDefault="008956DF" w:rsidP="008956D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8956DF" w:rsidRDefault="008956DF" w:rsidP="008956D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Митрополит Пензенский и </w:t>
      </w:r>
      <w:proofErr w:type="spellStart"/>
      <w:r>
        <w:rPr>
          <w:rFonts w:ascii="Times New Roman" w:hAnsi="Times New Roman" w:cs="Times New Roman"/>
        </w:rPr>
        <w:t>Нижнеломовский</w:t>
      </w:r>
      <w:proofErr w:type="spellEnd"/>
    </w:p>
    <w:p w:rsidR="008956DF" w:rsidRDefault="008956DF" w:rsidP="008956DF">
      <w:pPr>
        <w:ind w:firstLine="567"/>
        <w:jc w:val="right"/>
        <w:rPr>
          <w:rFonts w:ascii="Times New Roman" w:hAnsi="Times New Roman" w:cs="Times New Roman"/>
        </w:rPr>
      </w:pPr>
    </w:p>
    <w:p w:rsidR="00F2002B" w:rsidRDefault="008956DF" w:rsidP="008956D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B67E3E8" wp14:editId="3B9F2EF9">
            <wp:simplePos x="0" y="0"/>
            <wp:positionH relativeFrom="column">
              <wp:posOffset>2483485</wp:posOffset>
            </wp:positionH>
            <wp:positionV relativeFrom="paragraph">
              <wp:posOffset>37465</wp:posOffset>
            </wp:positionV>
            <wp:extent cx="1535430" cy="1499235"/>
            <wp:effectExtent l="0" t="0" r="762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7D7CB1" w:rsidRDefault="007D7CB1" w:rsidP="007D7CB1">
      <w:pPr>
        <w:pStyle w:val="10"/>
        <w:keepNext/>
        <w:keepLines/>
        <w:spacing w:line="240" w:lineRule="auto"/>
        <w:ind w:right="420" w:firstLine="567"/>
        <w:rPr>
          <w:rStyle w:val="1"/>
          <w:b/>
          <w:sz w:val="24"/>
          <w:szCs w:val="24"/>
        </w:rPr>
      </w:pPr>
    </w:p>
    <w:p w:rsidR="00F2002B" w:rsidRPr="0040740D" w:rsidRDefault="00526BF0" w:rsidP="007D7CB1">
      <w:pPr>
        <w:pStyle w:val="10"/>
        <w:keepNext/>
        <w:keepLines/>
        <w:spacing w:line="240" w:lineRule="auto"/>
        <w:ind w:right="420" w:firstLine="567"/>
      </w:pPr>
      <w:r w:rsidRPr="0040740D">
        <w:rPr>
          <w:rStyle w:val="1"/>
          <w:b/>
          <w:sz w:val="24"/>
          <w:szCs w:val="24"/>
        </w:rPr>
        <w:t>Положение</w:t>
      </w:r>
    </w:p>
    <w:p w:rsidR="00F2002B" w:rsidRDefault="00526BF0" w:rsidP="007D7CB1">
      <w:pPr>
        <w:ind w:firstLine="567"/>
        <w:jc w:val="center"/>
      </w:pPr>
      <w:bookmarkStart w:id="0" w:name="bookmark1"/>
      <w:r w:rsidRPr="0040740D">
        <w:rPr>
          <w:rStyle w:val="1"/>
          <w:sz w:val="24"/>
          <w:szCs w:val="24"/>
        </w:rPr>
        <w:t xml:space="preserve">о </w:t>
      </w:r>
      <w:bookmarkEnd w:id="0"/>
      <w:r w:rsidRPr="0040740D">
        <w:rPr>
          <w:rFonts w:ascii="Times New Roman" w:hAnsi="Times New Roman" w:cs="Times New Roman"/>
          <w:b/>
          <w:bCs/>
          <w:highlight w:val="white"/>
        </w:rPr>
        <w:t>тематическом конкурсе поисковых и исследовательских</w:t>
      </w:r>
      <w:r>
        <w:rPr>
          <w:rFonts w:ascii="Times New Roman" w:hAnsi="Times New Roman" w:cs="Times New Roman"/>
          <w:b/>
          <w:bCs/>
          <w:highlight w:val="white"/>
        </w:rPr>
        <w:t xml:space="preserve"> работ учащихся «Церковь в истории Пензенского края. Уроки столетия»</w:t>
      </w:r>
    </w:p>
    <w:p w:rsidR="00F2002B" w:rsidRDefault="00F2002B" w:rsidP="007D7CB1">
      <w:pPr>
        <w:pStyle w:val="10"/>
        <w:keepNext/>
        <w:keepLines/>
        <w:spacing w:line="240" w:lineRule="auto"/>
        <w:ind w:left="180" w:firstLine="567"/>
        <w:jc w:val="left"/>
        <w:rPr>
          <w:b w:val="0"/>
          <w:sz w:val="24"/>
          <w:szCs w:val="24"/>
        </w:rPr>
      </w:pPr>
    </w:p>
    <w:p w:rsidR="00F2002B" w:rsidRPr="0040740D" w:rsidRDefault="00526BF0" w:rsidP="007D7CB1">
      <w:pPr>
        <w:pStyle w:val="22"/>
        <w:keepNext/>
        <w:keepLines/>
        <w:numPr>
          <w:ilvl w:val="0"/>
          <w:numId w:val="1"/>
        </w:numPr>
        <w:tabs>
          <w:tab w:val="left" w:pos="851"/>
          <w:tab w:val="left" w:pos="1316"/>
        </w:tabs>
        <w:spacing w:before="0" w:after="0" w:line="240" w:lineRule="auto"/>
        <w:ind w:left="0" w:firstLine="567"/>
        <w:rPr>
          <w:rStyle w:val="2"/>
          <w:bCs/>
        </w:rPr>
      </w:pPr>
      <w:bookmarkStart w:id="1" w:name="bookmark2"/>
      <w:bookmarkEnd w:id="1"/>
      <w:r w:rsidRPr="0040740D">
        <w:rPr>
          <w:rStyle w:val="2"/>
          <w:b/>
          <w:sz w:val="24"/>
          <w:szCs w:val="24"/>
        </w:rPr>
        <w:t>Общие положения.</w:t>
      </w:r>
    </w:p>
    <w:p w:rsidR="0040740D" w:rsidRPr="0040740D" w:rsidRDefault="0040740D" w:rsidP="007D7CB1">
      <w:pPr>
        <w:pStyle w:val="22"/>
        <w:keepNext/>
        <w:keepLines/>
        <w:tabs>
          <w:tab w:val="left" w:pos="1316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7D7CB1">
      <w:pPr>
        <w:tabs>
          <w:tab w:val="left" w:pos="993"/>
        </w:tabs>
        <w:ind w:firstLine="567"/>
        <w:jc w:val="both"/>
      </w:pPr>
      <w:r>
        <w:rPr>
          <w:rStyle w:val="20"/>
          <w:sz w:val="24"/>
          <w:szCs w:val="24"/>
        </w:rPr>
        <w:t xml:space="preserve">Настоящее Положение о </w:t>
      </w:r>
      <w:r>
        <w:rPr>
          <w:rFonts w:ascii="Times New Roman" w:hAnsi="Times New Roman" w:cs="Times New Roman"/>
          <w:bCs/>
          <w:highlight w:val="white"/>
        </w:rPr>
        <w:t>тематическом конкурсе поисковых и исследовательских работ учащихся «Церковь в истории Пензенского края. Уроки столетия»</w:t>
      </w:r>
      <w:r>
        <w:rPr>
          <w:rFonts w:ascii="Times New Roman" w:hAnsi="Times New Roman" w:cs="Times New Roman"/>
          <w:bCs/>
        </w:rPr>
        <w:t xml:space="preserve"> </w:t>
      </w:r>
      <w:r>
        <w:rPr>
          <w:rStyle w:val="20"/>
          <w:sz w:val="24"/>
          <w:szCs w:val="24"/>
        </w:rPr>
        <w:t xml:space="preserve">(далее Положение) определяет порядок организации и проведения </w:t>
      </w:r>
      <w:r>
        <w:rPr>
          <w:rFonts w:ascii="Times New Roman" w:hAnsi="Times New Roman" w:cs="Times New Roman"/>
          <w:bCs/>
          <w:highlight w:val="white"/>
        </w:rPr>
        <w:t>тематического конкурса поисковых и исследовательских работ учащихся «Церковь в истории Пензенского края. Уроки столетия»</w:t>
      </w:r>
      <w:r>
        <w:rPr>
          <w:rStyle w:val="20"/>
          <w:sz w:val="24"/>
          <w:szCs w:val="24"/>
        </w:rPr>
        <w:t xml:space="preserve"> (далее </w:t>
      </w:r>
      <w:r w:rsidR="007D7CB1">
        <w:rPr>
          <w:rStyle w:val="20"/>
          <w:sz w:val="24"/>
          <w:szCs w:val="24"/>
        </w:rPr>
        <w:t>-</w:t>
      </w:r>
      <w:r>
        <w:rPr>
          <w:rStyle w:val="20"/>
          <w:sz w:val="24"/>
          <w:szCs w:val="24"/>
        </w:rPr>
        <w:t xml:space="preserve"> Конкурс), его организационное и экспертное обеспечение, правила участия в Конкурсе обучающихся и порядок определения победителей и призеров.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Организаторами Конкурса являются Пензенская Епархия Русской Православной Церкви (Московский Патриархат)», </w:t>
      </w:r>
      <w:r>
        <w:rPr>
          <w:spacing w:val="-2"/>
          <w:sz w:val="24"/>
          <w:szCs w:val="24"/>
        </w:rPr>
        <w:t xml:space="preserve">Религиозная организация </w:t>
      </w:r>
      <w:r w:rsidR="007D7CB1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духовная образовательная организация высшего образования «Пензенская духовная семинария Пензенской Епархии Русской Православной Церкви».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spacing w:val="-2"/>
          <w:sz w:val="24"/>
          <w:szCs w:val="24"/>
        </w:rPr>
        <w:t>Поддержку Конкурсу оказывают: Министерство образования Пензенской области, Педагогический факультет Православного Свято-</w:t>
      </w:r>
      <w:proofErr w:type="spellStart"/>
      <w:r>
        <w:rPr>
          <w:spacing w:val="-2"/>
          <w:sz w:val="24"/>
          <w:szCs w:val="24"/>
        </w:rPr>
        <w:t>Тихоновского</w:t>
      </w:r>
      <w:proofErr w:type="spellEnd"/>
      <w:r>
        <w:rPr>
          <w:spacing w:val="-2"/>
          <w:sz w:val="24"/>
          <w:szCs w:val="24"/>
        </w:rPr>
        <w:t xml:space="preserve"> гуманитарного университета, Мемориально-просветительский центр «Бутово», Пензенская областная общественная организация «Память о земляках». 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Конкурс открыт для различных форм партнерства; участия в организации заинтересованных лиц, отечественных и зарубежных организаций. Предложения и заявки принимаются оргкомитетом.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В качестве руководителей исследовательских и проектных работ могут выступать педагоги общего и дополнительного образования, представители академической науки, профессорско-преподавательского состава учреждений высшего профессионального образования, учителя воскресных школ Пензенской епархии, родители (законные представители), и др.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proofErr w:type="gramStart"/>
      <w:r>
        <w:rPr>
          <w:rStyle w:val="20"/>
          <w:sz w:val="24"/>
          <w:szCs w:val="24"/>
        </w:rPr>
        <w:t>Обучающиеся</w:t>
      </w:r>
      <w:proofErr w:type="gramEnd"/>
      <w:r>
        <w:rPr>
          <w:rStyle w:val="20"/>
          <w:sz w:val="24"/>
          <w:szCs w:val="24"/>
        </w:rPr>
        <w:t xml:space="preserve"> принимают участие во всех мероприятиях Конкурса добровольно.</w:t>
      </w:r>
    </w:p>
    <w:p w:rsidR="00F2002B" w:rsidRDefault="00F2002B" w:rsidP="007D7CB1">
      <w:pPr>
        <w:pStyle w:val="210"/>
        <w:tabs>
          <w:tab w:val="left" w:pos="993"/>
          <w:tab w:val="left" w:pos="1471"/>
        </w:tabs>
        <w:spacing w:before="0" w:line="240" w:lineRule="auto"/>
        <w:ind w:firstLine="567"/>
        <w:rPr>
          <w:sz w:val="24"/>
          <w:szCs w:val="24"/>
        </w:rPr>
      </w:pPr>
    </w:p>
    <w:p w:rsidR="00F2002B" w:rsidRPr="0040740D" w:rsidRDefault="00526BF0" w:rsidP="00AD60C9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471"/>
        </w:tabs>
        <w:spacing w:before="0" w:after="0" w:line="240" w:lineRule="auto"/>
        <w:ind w:left="0" w:firstLine="567"/>
        <w:rPr>
          <w:rStyle w:val="2"/>
          <w:bCs/>
        </w:rPr>
      </w:pPr>
      <w:bookmarkStart w:id="2" w:name="bookmark3"/>
      <w:bookmarkEnd w:id="2"/>
      <w:r w:rsidRPr="0040740D">
        <w:rPr>
          <w:rStyle w:val="2"/>
          <w:b/>
          <w:sz w:val="24"/>
          <w:szCs w:val="24"/>
        </w:rPr>
        <w:t>Цель, задачи и тематические направления Конкурса</w:t>
      </w:r>
    </w:p>
    <w:p w:rsidR="0040740D" w:rsidRPr="0040740D" w:rsidRDefault="0040740D" w:rsidP="007D7CB1">
      <w:pPr>
        <w:pStyle w:val="22"/>
        <w:keepNext/>
        <w:keepLines/>
        <w:tabs>
          <w:tab w:val="left" w:pos="993"/>
          <w:tab w:val="left" w:pos="1471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Конкурс организуется и проводится в целях:</w:t>
      </w:r>
    </w:p>
    <w:p w:rsidR="00F2002B" w:rsidRDefault="00526BF0" w:rsidP="007D7CB1">
      <w:pPr>
        <w:pStyle w:val="210"/>
        <w:tabs>
          <w:tab w:val="left" w:pos="993"/>
          <w:tab w:val="left" w:pos="1471"/>
        </w:tabs>
        <w:spacing w:before="0" w:line="240" w:lineRule="auto"/>
        <w:ind w:firstLine="567"/>
      </w:pPr>
      <w:r w:rsidRPr="00AD60C9">
        <w:rPr>
          <w:rStyle w:val="20"/>
          <w:b/>
          <w:i/>
          <w:sz w:val="24"/>
          <w:szCs w:val="24"/>
        </w:rPr>
        <w:t>образовательных</w:t>
      </w:r>
      <w:r>
        <w:rPr>
          <w:rStyle w:val="20"/>
          <w:sz w:val="24"/>
          <w:szCs w:val="24"/>
        </w:rPr>
        <w:t xml:space="preserve"> - развития и совершенствования проектной и исследовательской </w:t>
      </w:r>
      <w:r>
        <w:rPr>
          <w:rStyle w:val="20"/>
          <w:sz w:val="24"/>
          <w:szCs w:val="24"/>
        </w:rPr>
        <w:lastRenderedPageBreak/>
        <w:t xml:space="preserve">деятельности обучающихся системы общего и дополнительного образования, популяризации научных </w:t>
      </w:r>
      <w:r w:rsidRPr="00191593">
        <w:rPr>
          <w:rStyle w:val="20"/>
          <w:sz w:val="24"/>
          <w:szCs w:val="24"/>
        </w:rPr>
        <w:t>знаний</w:t>
      </w:r>
      <w:r w:rsidR="00AD60C9" w:rsidRPr="00191593">
        <w:rPr>
          <w:rStyle w:val="20"/>
          <w:sz w:val="24"/>
          <w:szCs w:val="24"/>
        </w:rPr>
        <w:t xml:space="preserve"> истории Пензенской области</w:t>
      </w:r>
      <w:r w:rsidRPr="00191593">
        <w:rPr>
          <w:rStyle w:val="20"/>
          <w:sz w:val="24"/>
          <w:szCs w:val="24"/>
        </w:rPr>
        <w:t>;</w:t>
      </w:r>
    </w:p>
    <w:p w:rsidR="00F2002B" w:rsidRDefault="00526BF0" w:rsidP="007D7CB1">
      <w:pPr>
        <w:tabs>
          <w:tab w:val="left" w:pos="993"/>
        </w:tabs>
        <w:ind w:firstLine="567"/>
        <w:jc w:val="both"/>
      </w:pPr>
      <w:proofErr w:type="gramStart"/>
      <w:r w:rsidRPr="00AD60C9">
        <w:rPr>
          <w:rStyle w:val="20"/>
          <w:b/>
          <w:i/>
          <w:sz w:val="24"/>
          <w:szCs w:val="24"/>
        </w:rPr>
        <w:t>воспитательных</w:t>
      </w:r>
      <w:r>
        <w:rPr>
          <w:rStyle w:val="20"/>
          <w:sz w:val="24"/>
          <w:szCs w:val="24"/>
        </w:rPr>
        <w:t xml:space="preserve"> -</w:t>
      </w:r>
      <w:r>
        <w:rPr>
          <w:rFonts w:ascii="Times New Roman" w:hAnsi="Times New Roman" w:cs="Times New Roman"/>
          <w:shd w:val="clear" w:color="auto" w:fill="FFFFFF"/>
        </w:rPr>
        <w:t xml:space="preserve"> создания условий для укрепления </w:t>
      </w:r>
      <w:r w:rsidRPr="00191593">
        <w:rPr>
          <w:rFonts w:ascii="Times New Roman" w:hAnsi="Times New Roman" w:cs="Times New Roman"/>
          <w:shd w:val="clear" w:color="auto" w:fill="FFFFFF"/>
        </w:rPr>
        <w:t xml:space="preserve">морального </w:t>
      </w:r>
      <w:r w:rsidR="00AD60C9" w:rsidRPr="00191593">
        <w:rPr>
          <w:rFonts w:ascii="Times New Roman" w:hAnsi="Times New Roman" w:cs="Times New Roman"/>
          <w:shd w:val="clear" w:color="auto" w:fill="FFFFFF"/>
        </w:rPr>
        <w:t>«</w:t>
      </w:r>
      <w:r w:rsidRPr="00191593">
        <w:rPr>
          <w:rFonts w:ascii="Times New Roman" w:hAnsi="Times New Roman" w:cs="Times New Roman"/>
          <w:shd w:val="clear" w:color="auto" w:fill="FFFFFF"/>
        </w:rPr>
        <w:t>здоровья</w:t>
      </w:r>
      <w:r w:rsidR="00AD60C9" w:rsidRPr="00191593">
        <w:rPr>
          <w:rFonts w:ascii="Times New Roman" w:hAnsi="Times New Roman" w:cs="Times New Roman"/>
          <w:shd w:val="clear" w:color="auto" w:fill="FFFFFF"/>
        </w:rPr>
        <w:t>»</w:t>
      </w:r>
      <w:r w:rsidRPr="00191593">
        <w:rPr>
          <w:rFonts w:ascii="Times New Roman" w:hAnsi="Times New Roman" w:cs="Times New Roman"/>
          <w:shd w:val="clear" w:color="auto" w:fill="FFFFFF"/>
        </w:rPr>
        <w:t xml:space="preserve"> общества</w:t>
      </w:r>
      <w:r>
        <w:rPr>
          <w:rFonts w:ascii="Times New Roman" w:hAnsi="Times New Roman" w:cs="Times New Roman"/>
          <w:shd w:val="clear" w:color="auto" w:fill="FFFFFF"/>
        </w:rPr>
        <w:t xml:space="preserve">, его нравственного оздоровления и консолидации путем воспитания детей и молодежи в духе востребованного отечественной историей героизма через распространение и сохранение среди соотечественников исторической памяти </w:t>
      </w:r>
      <w:r>
        <w:rPr>
          <w:rFonts w:ascii="Times New Roman" w:hAnsi="Times New Roman" w:cs="Times New Roman"/>
          <w:highlight w:val="white"/>
        </w:rPr>
        <w:t>о судьбах священнослужителей и мирян после 1917 года, и о судьбах храмов на территории Пензенского края в тот же период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End"/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Задачи Конкурса:</w:t>
      </w:r>
    </w:p>
    <w:p w:rsidR="00F2002B" w:rsidRDefault="00526BF0" w:rsidP="007D7CB1">
      <w:pPr>
        <w:pStyle w:val="210"/>
        <w:tabs>
          <w:tab w:val="left" w:pos="802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 взаимодействие с общеобразовательными учреждениями по вопросам сохранения исторической памяти</w:t>
      </w:r>
      <w:r>
        <w:rPr>
          <w:rFonts w:eastAsia="Times New Roman"/>
          <w:sz w:val="24"/>
          <w:szCs w:val="24"/>
          <w:highlight w:val="white"/>
        </w:rPr>
        <w:t xml:space="preserve"> о судьбах православных верующих и о судьбах храмов на территории Пензенского края в </w:t>
      </w:r>
      <w:r>
        <w:rPr>
          <w:rFonts w:eastAsia="Times New Roman"/>
          <w:sz w:val="24"/>
          <w:szCs w:val="24"/>
          <w:highlight w:val="white"/>
          <w:lang w:val="en-US"/>
        </w:rPr>
        <w:t>XX</w:t>
      </w:r>
      <w:r>
        <w:rPr>
          <w:rFonts w:eastAsia="Times New Roman"/>
          <w:sz w:val="24"/>
          <w:szCs w:val="24"/>
          <w:highlight w:val="white"/>
        </w:rPr>
        <w:t xml:space="preserve"> веке</w:t>
      </w:r>
      <w:r>
        <w:rPr>
          <w:rStyle w:val="20"/>
          <w:sz w:val="24"/>
          <w:szCs w:val="24"/>
        </w:rPr>
        <w:t>;</w:t>
      </w:r>
    </w:p>
    <w:p w:rsidR="00F2002B" w:rsidRDefault="00526BF0" w:rsidP="007D7CB1">
      <w:pPr>
        <w:pStyle w:val="210"/>
        <w:tabs>
          <w:tab w:val="left" w:pos="804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- привлечение учащейся молодежи в качестве волонтеров и участников проекта по созданию архивной базы «Русское православие в </w:t>
      </w:r>
      <w:r>
        <w:rPr>
          <w:rStyle w:val="20"/>
          <w:sz w:val="24"/>
          <w:szCs w:val="24"/>
          <w:lang w:val="en-US"/>
        </w:rPr>
        <w:t>XX</w:t>
      </w:r>
      <w:r>
        <w:rPr>
          <w:rStyle w:val="20"/>
          <w:sz w:val="24"/>
          <w:szCs w:val="24"/>
        </w:rPr>
        <w:t xml:space="preserve"> веке»;</w:t>
      </w:r>
    </w:p>
    <w:p w:rsidR="00F2002B" w:rsidRDefault="00526BF0" w:rsidP="007D7CB1">
      <w:pPr>
        <w:pStyle w:val="210"/>
        <w:tabs>
          <w:tab w:val="left" w:pos="804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- изучение и сохранение традиций своей семьи, рода, укрепление семейных связей и семейных ценностей путем воссоздания исторической памяти о своем роде в </w:t>
      </w:r>
      <w:r>
        <w:rPr>
          <w:rStyle w:val="20"/>
          <w:sz w:val="24"/>
          <w:szCs w:val="24"/>
          <w:lang w:val="en-US"/>
        </w:rPr>
        <w:t>XX</w:t>
      </w:r>
      <w:r>
        <w:rPr>
          <w:rStyle w:val="20"/>
          <w:sz w:val="24"/>
          <w:szCs w:val="24"/>
        </w:rPr>
        <w:t xml:space="preserve"> веке; </w:t>
      </w:r>
    </w:p>
    <w:p w:rsidR="00F2002B" w:rsidRDefault="00526BF0" w:rsidP="007D7CB1">
      <w:pPr>
        <w:pStyle w:val="210"/>
        <w:tabs>
          <w:tab w:val="left" w:pos="812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 содействие реализации проектов и программ духовно-патриотического воспитания и образования;</w:t>
      </w:r>
    </w:p>
    <w:p w:rsidR="00F2002B" w:rsidRDefault="00526BF0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- поддержка духовно-патриотической работы с детьми, проводимой в общеобразовательных учреждениях на примере жизненного пути </w:t>
      </w:r>
      <w:r w:rsidRPr="00191593">
        <w:rPr>
          <w:rStyle w:val="20"/>
          <w:sz w:val="24"/>
          <w:szCs w:val="24"/>
        </w:rPr>
        <w:t xml:space="preserve">выдающихся </w:t>
      </w:r>
      <w:r w:rsidR="00C132BD" w:rsidRPr="00191593">
        <w:rPr>
          <w:rStyle w:val="20"/>
          <w:sz w:val="24"/>
          <w:szCs w:val="24"/>
        </w:rPr>
        <w:t>земляков-</w:t>
      </w:r>
      <w:r w:rsidRPr="00191593">
        <w:rPr>
          <w:rStyle w:val="20"/>
          <w:sz w:val="24"/>
          <w:szCs w:val="24"/>
        </w:rPr>
        <w:t>исповедников</w:t>
      </w:r>
      <w:r>
        <w:rPr>
          <w:rStyle w:val="20"/>
          <w:sz w:val="24"/>
          <w:szCs w:val="24"/>
        </w:rPr>
        <w:t xml:space="preserve"> за веру в </w:t>
      </w:r>
      <w:r>
        <w:rPr>
          <w:rStyle w:val="20"/>
          <w:sz w:val="24"/>
          <w:szCs w:val="24"/>
          <w:lang w:val="en-US"/>
        </w:rPr>
        <w:t>XX</w:t>
      </w:r>
      <w:r>
        <w:rPr>
          <w:rStyle w:val="20"/>
          <w:sz w:val="24"/>
          <w:szCs w:val="24"/>
        </w:rPr>
        <w:t xml:space="preserve"> веке;</w:t>
      </w:r>
    </w:p>
    <w:p w:rsidR="00F2002B" w:rsidRDefault="00526BF0" w:rsidP="007D7CB1">
      <w:pPr>
        <w:pStyle w:val="210"/>
        <w:tabs>
          <w:tab w:val="left" w:pos="840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 сохранение и популяризация исторического наследия России;</w:t>
      </w:r>
    </w:p>
    <w:p w:rsidR="00F2002B" w:rsidRDefault="00526BF0" w:rsidP="007D7CB1">
      <w:pPr>
        <w:pStyle w:val="210"/>
        <w:tabs>
          <w:tab w:val="left" w:pos="812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 более активное вовлечение детей и молодежи в изучение духовной истории нашей страны;</w:t>
      </w:r>
    </w:p>
    <w:p w:rsidR="00F2002B" w:rsidRDefault="00526BF0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- ведение научной и учебной деятельности в области церковной истории и краеведения.</w:t>
      </w:r>
    </w:p>
    <w:p w:rsidR="0040740D" w:rsidRDefault="0040740D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</w:pPr>
    </w:p>
    <w:p w:rsidR="00F2002B" w:rsidRPr="0040740D" w:rsidRDefault="00C132BD" w:rsidP="00C132BD">
      <w:pPr>
        <w:pStyle w:val="210"/>
        <w:tabs>
          <w:tab w:val="left" w:pos="993"/>
          <w:tab w:val="left" w:pos="1316"/>
          <w:tab w:val="left" w:pos="1865"/>
          <w:tab w:val="left" w:pos="3132"/>
          <w:tab w:val="left" w:pos="4097"/>
          <w:tab w:val="left" w:pos="4937"/>
          <w:tab w:val="left" w:pos="6882"/>
          <w:tab w:val="left" w:pos="8001"/>
        </w:tabs>
        <w:spacing w:before="0" w:line="240" w:lineRule="auto"/>
        <w:ind w:firstLine="567"/>
        <w:rPr>
          <w:b/>
        </w:rPr>
      </w:pPr>
      <w:r>
        <w:rPr>
          <w:rStyle w:val="20"/>
          <w:b/>
          <w:sz w:val="24"/>
          <w:szCs w:val="24"/>
        </w:rPr>
        <w:t xml:space="preserve">На </w:t>
      </w:r>
      <w:r w:rsidR="00526BF0" w:rsidRPr="0040740D">
        <w:rPr>
          <w:rStyle w:val="20"/>
          <w:b/>
          <w:sz w:val="24"/>
          <w:szCs w:val="24"/>
        </w:rPr>
        <w:t>Конкурс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могут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быть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представлены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работы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по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следующим тематическим направлениям:</w:t>
      </w:r>
    </w:p>
    <w:p w:rsidR="00F2002B" w:rsidRDefault="00526BF0" w:rsidP="00C132BD">
      <w:pPr>
        <w:pStyle w:val="af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bCs/>
          <w:highlight w:val="white"/>
        </w:rPr>
        <w:t>1) из</w:t>
      </w:r>
      <w:r>
        <w:rPr>
          <w:rFonts w:ascii="Times New Roman" w:hAnsi="Times New Roman" w:cs="Times New Roman"/>
          <w:highlight w:val="white"/>
        </w:rPr>
        <w:t xml:space="preserve">учение </w:t>
      </w:r>
      <w:r w:rsidRPr="00191593">
        <w:rPr>
          <w:rFonts w:ascii="Times New Roman" w:hAnsi="Times New Roman" w:cs="Times New Roman"/>
        </w:rPr>
        <w:t>истории храмов</w:t>
      </w:r>
      <w:r w:rsidR="00C132BD" w:rsidRPr="00191593">
        <w:rPr>
          <w:rFonts w:ascii="Times New Roman" w:hAnsi="Times New Roman" w:cs="Times New Roman"/>
        </w:rPr>
        <w:t xml:space="preserve"> Пензы и Пензенской области</w:t>
      </w:r>
      <w:r w:rsidRPr="00191593">
        <w:rPr>
          <w:rFonts w:ascii="Times New Roman" w:hAnsi="Times New Roman" w:cs="Times New Roman"/>
        </w:rPr>
        <w:t xml:space="preserve">, с возможной </w:t>
      </w:r>
      <w:r>
        <w:rPr>
          <w:rFonts w:ascii="Times New Roman" w:hAnsi="Times New Roman" w:cs="Times New Roman"/>
          <w:highlight w:val="white"/>
        </w:rPr>
        <w:t xml:space="preserve">иллюстрацией </w:t>
      </w:r>
      <w:r w:rsidR="00C132BD">
        <w:rPr>
          <w:rFonts w:ascii="Times New Roman" w:hAnsi="Times New Roman" w:cs="Times New Roman"/>
          <w:highlight w:val="white"/>
        </w:rPr>
        <w:t>материала старыми фотографиями;</w:t>
      </w:r>
    </w:p>
    <w:p w:rsidR="00F2002B" w:rsidRDefault="00526BF0" w:rsidP="00C132BD">
      <w:pPr>
        <w:pStyle w:val="af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highlight w:val="white"/>
        </w:rPr>
        <w:t>2) исследование взаимоотношений Церкви и государства, опирающееся на семейные предания и имеющиеся документы;</w:t>
      </w:r>
    </w:p>
    <w:p w:rsidR="00F2002B" w:rsidRDefault="00526BF0" w:rsidP="00C132BD">
      <w:pPr>
        <w:pStyle w:val="af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3) жизнеописание священнослужителей, монашествующих и активных прихожан; </w:t>
      </w:r>
    </w:p>
    <w:p w:rsidR="00F2002B" w:rsidRDefault="00526BF0" w:rsidP="00C132BD">
      <w:pPr>
        <w:pStyle w:val="af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highlight w:val="white"/>
        </w:rPr>
        <w:t>4) о праздновании в семье религиозных праздников, о чудесных случаях, произошедших по молитвам и т. п.</w:t>
      </w:r>
    </w:p>
    <w:p w:rsidR="00F2002B" w:rsidRDefault="00F2002B" w:rsidP="005044A6">
      <w:pPr>
        <w:tabs>
          <w:tab w:val="left" w:pos="993"/>
        </w:tabs>
        <w:ind w:firstLine="567"/>
      </w:pPr>
    </w:p>
    <w:p w:rsidR="00F2002B" w:rsidRPr="0040740D" w:rsidRDefault="00526BF0" w:rsidP="005044A6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309"/>
        </w:tabs>
        <w:spacing w:before="0" w:after="0" w:line="240" w:lineRule="auto"/>
        <w:ind w:left="0" w:firstLine="567"/>
        <w:rPr>
          <w:rStyle w:val="2"/>
          <w:bCs/>
        </w:rPr>
      </w:pPr>
      <w:bookmarkStart w:id="3" w:name="bookmark4"/>
      <w:bookmarkEnd w:id="3"/>
      <w:r w:rsidRPr="0040740D">
        <w:rPr>
          <w:rStyle w:val="2"/>
          <w:b/>
          <w:sz w:val="24"/>
          <w:szCs w:val="24"/>
        </w:rPr>
        <w:t>Организационное, экспертное и информационное обеспечение Конкурса.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  <w:tab w:val="left" w:pos="1309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Руководство проведением Конкурса осуществляет Оргкомитет, состав которого формируется ежегодно.</w:t>
      </w: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Для организации и проведения Конкурса оргкомитет создает экспертную комиссию.</w:t>
      </w: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Информация о порядке участия в Конкурсе, о победителях и призерах является открытой, публикуется в информационно-телекоммуникационной сети «Интернет» на сайте Пензенской епархии:</w:t>
      </w:r>
      <w:r>
        <w:rPr>
          <w:sz w:val="24"/>
          <w:szCs w:val="24"/>
        </w:rPr>
        <w:t xml:space="preserve"> </w:t>
      </w:r>
      <w:proofErr w:type="gramStart"/>
      <w:r w:rsidRPr="005044A6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5044A6">
        <w:rPr>
          <w:rStyle w:val="20"/>
          <w:b/>
          <w:i/>
          <w:sz w:val="24"/>
          <w:szCs w:val="24"/>
        </w:rPr>
        <w:t>епархия</w:t>
      </w:r>
      <w:proofErr w:type="gramEnd"/>
      <w:r w:rsidRPr="005044A6">
        <w:rPr>
          <w:rStyle w:val="20"/>
          <w:b/>
          <w:i/>
          <w:sz w:val="24"/>
          <w:szCs w:val="24"/>
        </w:rPr>
        <w:t>.рф</w:t>
      </w:r>
      <w:proofErr w:type="spellEnd"/>
      <w:r>
        <w:rPr>
          <w:rStyle w:val="20"/>
          <w:sz w:val="24"/>
          <w:szCs w:val="24"/>
          <w:lang w:eastAsia="en-US"/>
        </w:rPr>
        <w:t>.</w:t>
      </w:r>
    </w:p>
    <w:p w:rsidR="00F2002B" w:rsidRDefault="00526BF0" w:rsidP="00821F9D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5044A6">
        <w:rPr>
          <w:rStyle w:val="20"/>
          <w:sz w:val="24"/>
          <w:szCs w:val="24"/>
        </w:rPr>
        <w:t>Регистрация исследовательских и проектных работ</w:t>
      </w:r>
      <w:r w:rsidR="005044A6" w:rsidRPr="005044A6">
        <w:rPr>
          <w:rStyle w:val="20"/>
          <w:sz w:val="24"/>
          <w:szCs w:val="24"/>
        </w:rPr>
        <w:t xml:space="preserve"> </w:t>
      </w:r>
      <w:r w:rsidRPr="005044A6">
        <w:rPr>
          <w:rStyle w:val="20"/>
          <w:sz w:val="24"/>
          <w:szCs w:val="24"/>
        </w:rPr>
        <w:t xml:space="preserve">школьников осуществляется путем направления заявки на участие на электронную почту: </w:t>
      </w:r>
      <w:proofErr w:type="spellStart"/>
      <w:r w:rsidRPr="005044A6">
        <w:rPr>
          <w:rStyle w:val="20"/>
          <w:b/>
          <w:sz w:val="24"/>
          <w:szCs w:val="24"/>
          <w:lang w:val="en-US"/>
        </w:rPr>
        <w:t>kirarist</w:t>
      </w:r>
      <w:proofErr w:type="spellEnd"/>
      <w:r w:rsidRPr="005044A6">
        <w:rPr>
          <w:rStyle w:val="20"/>
          <w:b/>
          <w:sz w:val="24"/>
          <w:szCs w:val="24"/>
        </w:rPr>
        <w:t>@</w:t>
      </w:r>
      <w:r w:rsidRPr="005044A6">
        <w:rPr>
          <w:rStyle w:val="20"/>
          <w:b/>
          <w:sz w:val="24"/>
          <w:szCs w:val="24"/>
          <w:lang w:val="en-US"/>
        </w:rPr>
        <w:t>mail</w:t>
      </w:r>
      <w:r w:rsidRPr="005044A6">
        <w:rPr>
          <w:rStyle w:val="20"/>
          <w:b/>
          <w:sz w:val="24"/>
          <w:szCs w:val="24"/>
        </w:rPr>
        <w:t>.</w:t>
      </w:r>
      <w:proofErr w:type="spellStart"/>
      <w:r w:rsidRPr="005044A6">
        <w:rPr>
          <w:rStyle w:val="20"/>
          <w:b/>
          <w:sz w:val="24"/>
          <w:szCs w:val="24"/>
          <w:lang w:val="en-US"/>
        </w:rPr>
        <w:t>ru</w:t>
      </w:r>
      <w:proofErr w:type="spellEnd"/>
      <w:r w:rsidRPr="005044A6">
        <w:rPr>
          <w:rStyle w:val="20"/>
          <w:b/>
          <w:sz w:val="24"/>
          <w:szCs w:val="24"/>
        </w:rPr>
        <w:t>.</w:t>
      </w:r>
      <w:r w:rsidRPr="005044A6">
        <w:rPr>
          <w:rStyle w:val="20"/>
          <w:sz w:val="24"/>
          <w:szCs w:val="24"/>
        </w:rPr>
        <w:t xml:space="preserve"> Факт</w:t>
      </w:r>
      <w:r w:rsidRPr="005044A6">
        <w:rPr>
          <w:sz w:val="24"/>
          <w:szCs w:val="24"/>
          <w:lang w:eastAsia="en-US"/>
        </w:rPr>
        <w:t xml:space="preserve"> </w:t>
      </w:r>
      <w:r w:rsidRPr="005044A6">
        <w:rPr>
          <w:rStyle w:val="20"/>
          <w:sz w:val="24"/>
          <w:szCs w:val="24"/>
        </w:rPr>
        <w:t>регистрации участника означает его согласие с опубликованным порядком обработки персональных данных. Регистрация на участие в Конкурсе несовершеннолетнего гражданина означает согласие его родителей (законных представителей) с опубликованным порядком обработки персональных данных.</w:t>
      </w:r>
    </w:p>
    <w:p w:rsidR="00F2002B" w:rsidRDefault="00F2002B" w:rsidP="005044A6">
      <w:pPr>
        <w:pStyle w:val="210"/>
        <w:tabs>
          <w:tab w:val="left" w:pos="993"/>
          <w:tab w:val="left" w:pos="1118"/>
        </w:tabs>
        <w:spacing w:before="0" w:line="240" w:lineRule="auto"/>
        <w:ind w:firstLine="567"/>
        <w:rPr>
          <w:sz w:val="24"/>
          <w:szCs w:val="24"/>
          <w:lang w:eastAsia="en-US"/>
        </w:rPr>
      </w:pPr>
    </w:p>
    <w:p w:rsidR="00F2002B" w:rsidRPr="0040740D" w:rsidRDefault="00526BF0" w:rsidP="005044A6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309"/>
        </w:tabs>
        <w:spacing w:before="0" w:after="0" w:line="240" w:lineRule="auto"/>
        <w:ind w:left="0" w:firstLine="567"/>
        <w:rPr>
          <w:rStyle w:val="2"/>
          <w:bCs/>
        </w:rPr>
      </w:pPr>
      <w:bookmarkStart w:id="4" w:name="bookmark5"/>
      <w:bookmarkEnd w:id="4"/>
      <w:r w:rsidRPr="0040740D">
        <w:rPr>
          <w:rStyle w:val="2"/>
          <w:b/>
          <w:sz w:val="24"/>
          <w:szCs w:val="24"/>
        </w:rPr>
        <w:lastRenderedPageBreak/>
        <w:t>Порядок организации и проведения Конкурса.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  <w:tab w:val="left" w:pos="1309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Конкурс является ежегодным и проводится поэтапно с сентября 201</w:t>
      </w:r>
      <w:r w:rsidR="008956DF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по апрель 201</w:t>
      </w:r>
      <w:r w:rsidR="008956DF">
        <w:rPr>
          <w:rStyle w:val="20"/>
          <w:sz w:val="24"/>
          <w:szCs w:val="24"/>
        </w:rPr>
        <w:t>9</w:t>
      </w:r>
      <w:r>
        <w:rPr>
          <w:rStyle w:val="20"/>
          <w:sz w:val="24"/>
          <w:szCs w:val="24"/>
        </w:rPr>
        <w:t xml:space="preserve"> года в два этапа: заочный и очный.</w:t>
      </w: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Первый этап Конкурса (заочный) проводится в форме представления работ экспертной комиссии для проверки на соответствие требованиям конкурса (соответствие тематическим направлениям конкурса, соответствие целей, задач и выводов заявленной теме работы). По результатам проведенной экспертизы список участников второго этапа Конкурса публикуется на сайте: </w:t>
      </w:r>
      <w:proofErr w:type="gramStart"/>
      <w:r w:rsidRPr="00542B4E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542B4E">
        <w:rPr>
          <w:rStyle w:val="20"/>
          <w:b/>
          <w:i/>
          <w:sz w:val="24"/>
          <w:szCs w:val="24"/>
        </w:rPr>
        <w:t>епархия</w:t>
      </w:r>
      <w:proofErr w:type="gramEnd"/>
      <w:r w:rsidRPr="00542B4E">
        <w:rPr>
          <w:rStyle w:val="20"/>
          <w:b/>
          <w:i/>
          <w:sz w:val="24"/>
          <w:szCs w:val="24"/>
        </w:rPr>
        <w:t>.рф</w:t>
      </w:r>
      <w:proofErr w:type="spellEnd"/>
      <w:r>
        <w:rPr>
          <w:rStyle w:val="20"/>
          <w:sz w:val="24"/>
          <w:szCs w:val="24"/>
        </w:rPr>
        <w:t xml:space="preserve">. </w:t>
      </w: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Второй этап Конкурса (очный) проводится в виде защиты своих работ </w:t>
      </w:r>
      <w:proofErr w:type="gramStart"/>
      <w:r>
        <w:rPr>
          <w:rStyle w:val="20"/>
          <w:sz w:val="24"/>
          <w:szCs w:val="24"/>
        </w:rPr>
        <w:t>обучающимися</w:t>
      </w:r>
      <w:proofErr w:type="gramEnd"/>
      <w:r>
        <w:rPr>
          <w:rStyle w:val="20"/>
          <w:sz w:val="24"/>
          <w:szCs w:val="24"/>
        </w:rPr>
        <w:t>.</w:t>
      </w:r>
    </w:p>
    <w:p w:rsidR="00542B4E" w:rsidRPr="00542B4E" w:rsidRDefault="00526BF0" w:rsidP="00542B4E">
      <w:pPr>
        <w:pStyle w:val="210"/>
        <w:numPr>
          <w:ilvl w:val="1"/>
          <w:numId w:val="1"/>
        </w:numPr>
        <w:tabs>
          <w:tab w:val="left" w:pos="709"/>
        </w:tabs>
        <w:spacing w:before="0" w:line="240" w:lineRule="auto"/>
        <w:ind w:left="0" w:firstLine="567"/>
        <w:rPr>
          <w:rStyle w:val="20"/>
          <w:b/>
          <w:sz w:val="24"/>
          <w:szCs w:val="24"/>
        </w:rPr>
      </w:pPr>
      <w:r w:rsidRPr="00542B4E">
        <w:rPr>
          <w:rStyle w:val="20"/>
          <w:sz w:val="24"/>
          <w:szCs w:val="24"/>
        </w:rPr>
        <w:t xml:space="preserve">Итоги Конкурса подводятся в день проведения второго этапа и утверждаются </w:t>
      </w:r>
      <w:r w:rsidR="00542B4E" w:rsidRPr="00542B4E">
        <w:rPr>
          <w:rStyle w:val="20"/>
          <w:sz w:val="24"/>
          <w:szCs w:val="24"/>
        </w:rPr>
        <w:t>оргкомитетом.</w:t>
      </w:r>
    </w:p>
    <w:p w:rsidR="00542B4E" w:rsidRPr="00542B4E" w:rsidRDefault="00542B4E" w:rsidP="00542B4E">
      <w:pPr>
        <w:pStyle w:val="210"/>
        <w:tabs>
          <w:tab w:val="left" w:pos="709"/>
        </w:tabs>
        <w:spacing w:before="0" w:line="240" w:lineRule="auto"/>
        <w:ind w:left="567" w:firstLine="0"/>
        <w:rPr>
          <w:rStyle w:val="20"/>
          <w:b/>
          <w:sz w:val="24"/>
          <w:szCs w:val="24"/>
        </w:rPr>
      </w:pPr>
    </w:p>
    <w:p w:rsidR="0040740D" w:rsidRPr="00542B4E" w:rsidRDefault="0040740D" w:rsidP="00542B4E">
      <w:pPr>
        <w:pStyle w:val="210"/>
        <w:tabs>
          <w:tab w:val="left" w:pos="709"/>
        </w:tabs>
        <w:spacing w:before="0" w:line="240" w:lineRule="auto"/>
        <w:ind w:firstLine="567"/>
        <w:rPr>
          <w:rStyle w:val="2"/>
          <w:bCs w:val="0"/>
          <w:sz w:val="24"/>
          <w:szCs w:val="24"/>
        </w:rPr>
      </w:pPr>
      <w:bookmarkStart w:id="5" w:name="bookmark6"/>
      <w:bookmarkEnd w:id="5"/>
      <w:r w:rsidRPr="00542B4E">
        <w:rPr>
          <w:rStyle w:val="2"/>
          <w:sz w:val="24"/>
          <w:szCs w:val="24"/>
        </w:rPr>
        <w:t xml:space="preserve">5. </w:t>
      </w:r>
      <w:r w:rsidR="00526BF0" w:rsidRPr="00542B4E">
        <w:rPr>
          <w:rStyle w:val="2"/>
          <w:sz w:val="24"/>
          <w:szCs w:val="24"/>
        </w:rPr>
        <w:t>Участники Конкурса.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jc w:val="left"/>
        <w:rPr>
          <w:bCs w:val="0"/>
          <w:sz w:val="24"/>
          <w:szCs w:val="24"/>
        </w:rPr>
      </w:pP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В Конкурсе </w:t>
      </w:r>
      <w:r w:rsidRPr="00191593">
        <w:rPr>
          <w:rStyle w:val="20"/>
          <w:sz w:val="24"/>
          <w:szCs w:val="24"/>
        </w:rPr>
        <w:t xml:space="preserve">принимают </w:t>
      </w:r>
      <w:r w:rsidR="0097569A" w:rsidRPr="00191593">
        <w:rPr>
          <w:rStyle w:val="20"/>
          <w:sz w:val="24"/>
          <w:szCs w:val="24"/>
        </w:rPr>
        <w:t xml:space="preserve">участие </w:t>
      </w:r>
      <w:proofErr w:type="spellStart"/>
      <w:r w:rsidR="0097569A" w:rsidRPr="00191593">
        <w:rPr>
          <w:rStyle w:val="20"/>
          <w:sz w:val="24"/>
          <w:szCs w:val="24"/>
        </w:rPr>
        <w:t>обу</w:t>
      </w:r>
      <w:r w:rsidRPr="00191593">
        <w:rPr>
          <w:rStyle w:val="20"/>
          <w:sz w:val="24"/>
          <w:szCs w:val="24"/>
        </w:rPr>
        <w:t>чащиеся</w:t>
      </w:r>
      <w:proofErr w:type="spellEnd"/>
      <w:r w:rsidRPr="00191593">
        <w:rPr>
          <w:rStyle w:val="20"/>
          <w:sz w:val="24"/>
          <w:szCs w:val="24"/>
        </w:rPr>
        <w:t xml:space="preserve"> общеобразовательных</w:t>
      </w:r>
      <w:r>
        <w:rPr>
          <w:rStyle w:val="20"/>
          <w:sz w:val="24"/>
          <w:szCs w:val="24"/>
        </w:rPr>
        <w:t xml:space="preserve"> школ 4-11 классов и учащиеся воскресных школ, выполнив</w:t>
      </w:r>
      <w:r w:rsidR="0097569A">
        <w:rPr>
          <w:rStyle w:val="20"/>
          <w:sz w:val="24"/>
          <w:szCs w:val="24"/>
        </w:rPr>
        <w:t>ш</w:t>
      </w:r>
      <w:r>
        <w:rPr>
          <w:rStyle w:val="20"/>
          <w:sz w:val="24"/>
          <w:szCs w:val="24"/>
        </w:rPr>
        <w:t xml:space="preserve">ие поисковую (исследовательскую) </w:t>
      </w:r>
      <w:proofErr w:type="gramStart"/>
      <w:r>
        <w:rPr>
          <w:rStyle w:val="20"/>
          <w:sz w:val="24"/>
          <w:szCs w:val="24"/>
        </w:rPr>
        <w:t>работу</w:t>
      </w:r>
      <w:proofErr w:type="gramEnd"/>
      <w:r>
        <w:rPr>
          <w:rStyle w:val="20"/>
          <w:sz w:val="24"/>
          <w:szCs w:val="24"/>
        </w:rPr>
        <w:t xml:space="preserve"> как с научным руководителем, так и самостоятельно. Допускается выполнение работы авторским коллективом до 3-х человек.</w:t>
      </w: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На заочный этап Конкурса участник направляет поисковую работу в форме исследовательской работы, эссе с приложением фотоматериала, фоторепортажа или видеорепортажа. Требования имеются в регламенте.</w:t>
      </w: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В очном этапе Конкурса принимают участие учащиеся, успешно прошедшие заочную экспертизу работ.</w:t>
      </w: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Работы, представляемые на Конкурс, должны соответствовать требованиям, зафиксированным в Регламенте Конкурса. </w:t>
      </w: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Участник Конкурса имеет право:</w:t>
      </w:r>
    </w:p>
    <w:p w:rsidR="00F2002B" w:rsidRDefault="00526BF0" w:rsidP="0097569A">
      <w:pPr>
        <w:pStyle w:val="210"/>
        <w:tabs>
          <w:tab w:val="left" w:pos="993"/>
          <w:tab w:val="left" w:pos="1316"/>
        </w:tabs>
        <w:spacing w:before="0" w:line="240" w:lineRule="auto"/>
        <w:ind w:left="567" w:firstLine="0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получить информацию о порядке, месте и времени проведения этапов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получить информацию о результатах участия в Конкурсе</w:t>
      </w:r>
      <w:r w:rsidR="0097569A">
        <w:rPr>
          <w:rStyle w:val="20"/>
          <w:sz w:val="24"/>
          <w:szCs w:val="24"/>
        </w:rPr>
        <w:t>.</w:t>
      </w:r>
    </w:p>
    <w:p w:rsidR="00F2002B" w:rsidRPr="0040740D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207"/>
        </w:tabs>
        <w:spacing w:before="0" w:line="240" w:lineRule="auto"/>
        <w:ind w:left="0" w:firstLine="567"/>
        <w:rPr>
          <w:rStyle w:val="20"/>
        </w:rPr>
      </w:pPr>
      <w:r>
        <w:rPr>
          <w:rStyle w:val="20"/>
          <w:sz w:val="24"/>
          <w:szCs w:val="24"/>
        </w:rPr>
        <w:t>Участник может быть отстранен от участия в Конкурсе за несоблюдение требований настоящего Положения и некорректное цитирование (плагиат).</w:t>
      </w:r>
    </w:p>
    <w:p w:rsidR="0040740D" w:rsidRDefault="0040740D" w:rsidP="005044A6">
      <w:pPr>
        <w:pStyle w:val="210"/>
        <w:tabs>
          <w:tab w:val="left" w:pos="993"/>
          <w:tab w:val="left" w:pos="1207"/>
        </w:tabs>
        <w:spacing w:before="0" w:line="240" w:lineRule="auto"/>
        <w:ind w:firstLine="567"/>
      </w:pPr>
    </w:p>
    <w:p w:rsidR="00F2002B" w:rsidRDefault="00526BF0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rStyle w:val="2"/>
          <w:b/>
          <w:sz w:val="24"/>
          <w:szCs w:val="24"/>
        </w:rPr>
      </w:pPr>
      <w:bookmarkStart w:id="6" w:name="bookmark7"/>
      <w:bookmarkEnd w:id="6"/>
      <w:r w:rsidRPr="0040740D">
        <w:rPr>
          <w:rStyle w:val="2"/>
          <w:b/>
          <w:sz w:val="24"/>
          <w:szCs w:val="24"/>
        </w:rPr>
        <w:t>6. Управление конкурсом.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Для организационного и экспертного обеспечения, оперативного руководства проведением Конкурса создается организационный комитет Конкурса (далее </w:t>
      </w:r>
      <w:r w:rsidR="0097569A">
        <w:rPr>
          <w:rStyle w:val="20"/>
          <w:sz w:val="24"/>
          <w:szCs w:val="24"/>
        </w:rPr>
        <w:t>-</w:t>
      </w:r>
      <w:r>
        <w:rPr>
          <w:rStyle w:val="20"/>
          <w:sz w:val="24"/>
          <w:szCs w:val="24"/>
        </w:rPr>
        <w:t xml:space="preserve"> оргкомитет). Его состав формируется из числа сотрудников образовательных организаций и специалистов церковной истории.</w:t>
      </w:r>
    </w:p>
    <w:p w:rsidR="00F2002B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Оргкомитет: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утверждает перечень тематических направлений всех этапов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утверждает критерии и регламент экспертизы работ на всех этапах Конкурса;</w:t>
      </w:r>
    </w:p>
    <w:p w:rsidR="00F2002B" w:rsidRDefault="00526BF0" w:rsidP="0097569A">
      <w:pPr>
        <w:pStyle w:val="210"/>
        <w:tabs>
          <w:tab w:val="left" w:pos="851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утверждает методические рекомендации для руководителей исследовательских и проектных работ школьников;</w:t>
      </w:r>
    </w:p>
    <w:p w:rsidR="00F2002B" w:rsidRDefault="00526BF0" w:rsidP="005044A6">
      <w:pPr>
        <w:pStyle w:val="210"/>
        <w:tabs>
          <w:tab w:val="left" w:pos="993"/>
          <w:tab w:val="left" w:pos="1207"/>
          <w:tab w:val="left" w:pos="4670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обеспечивает информационное сопровождение Конкурса на сайте Пензенской епархии:</w:t>
      </w:r>
      <w:r>
        <w:rPr>
          <w:sz w:val="24"/>
          <w:szCs w:val="24"/>
        </w:rPr>
        <w:t xml:space="preserve"> </w:t>
      </w:r>
      <w:r w:rsidRPr="0097569A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97569A">
        <w:rPr>
          <w:rStyle w:val="20"/>
          <w:b/>
          <w:i/>
          <w:sz w:val="24"/>
          <w:szCs w:val="24"/>
        </w:rPr>
        <w:t>епархия</w:t>
      </w:r>
      <w:proofErr w:type="gramStart"/>
      <w:r w:rsidRPr="0097569A">
        <w:rPr>
          <w:rStyle w:val="20"/>
          <w:b/>
          <w:i/>
          <w:sz w:val="24"/>
          <w:szCs w:val="24"/>
        </w:rPr>
        <w:t>.р</w:t>
      </w:r>
      <w:proofErr w:type="gramEnd"/>
      <w:r w:rsidRPr="0097569A">
        <w:rPr>
          <w:rStyle w:val="20"/>
          <w:b/>
          <w:i/>
          <w:sz w:val="24"/>
          <w:szCs w:val="24"/>
        </w:rPr>
        <w:t>ф</w:t>
      </w:r>
      <w:proofErr w:type="spellEnd"/>
      <w:r>
        <w:rPr>
          <w:rStyle w:val="20"/>
          <w:sz w:val="24"/>
          <w:szCs w:val="24"/>
        </w:rPr>
        <w:t xml:space="preserve"> </w:t>
      </w:r>
    </w:p>
    <w:p w:rsidR="00F2002B" w:rsidRDefault="00526BF0" w:rsidP="005044A6">
      <w:pPr>
        <w:pStyle w:val="210"/>
        <w:tabs>
          <w:tab w:val="left" w:pos="993"/>
          <w:tab w:val="left" w:pos="1207"/>
          <w:tab w:val="left" w:pos="4670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координирует работу и утверждает отчеты Экспертной комиссии очного этапа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 представлению Экспертной комиссии по тематическим направлениям утверждает списки победителей и призеров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утверждает образцы сертификатов участника, дипломов победителей и призеров Конкурса; организует оформление и учёт дипломов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рассматривает </w:t>
      </w:r>
      <w:proofErr w:type="gramStart"/>
      <w:r>
        <w:rPr>
          <w:rStyle w:val="20"/>
          <w:sz w:val="24"/>
          <w:szCs w:val="24"/>
        </w:rPr>
        <w:t>конфликтные ситуации, возникшие при проведении всех мероприятий Конкурса и при необходимости создает</w:t>
      </w:r>
      <w:proofErr w:type="gramEnd"/>
      <w:r>
        <w:rPr>
          <w:rStyle w:val="20"/>
          <w:sz w:val="24"/>
          <w:szCs w:val="24"/>
        </w:rPr>
        <w:t xml:space="preserve"> Апелляционную комиссию;</w:t>
      </w:r>
    </w:p>
    <w:p w:rsidR="00F2002B" w:rsidRPr="0040740D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lastRenderedPageBreak/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организует награждение победителей и призеров Конкурса, а также подготовивших их научных руководителей</w:t>
      </w:r>
      <w:r w:rsidR="0097569A">
        <w:rPr>
          <w:rStyle w:val="20"/>
          <w:sz w:val="24"/>
          <w:szCs w:val="24"/>
        </w:rPr>
        <w:t>.</w:t>
      </w:r>
    </w:p>
    <w:p w:rsidR="00F2002B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Экспертную комиссию всех этапов возглавляет председатель, который распределяет обязанности между членами комиссии осуществляет </w:t>
      </w:r>
      <w:proofErr w:type="gramStart"/>
      <w:r>
        <w:rPr>
          <w:rStyle w:val="20"/>
          <w:sz w:val="24"/>
          <w:szCs w:val="24"/>
        </w:rPr>
        <w:t>контроль за</w:t>
      </w:r>
      <w:proofErr w:type="gramEnd"/>
      <w:r>
        <w:rPr>
          <w:rStyle w:val="20"/>
          <w:sz w:val="24"/>
          <w:szCs w:val="24"/>
        </w:rPr>
        <w:t xml:space="preserve"> его работой в соответствии с настоящим Положением.</w:t>
      </w:r>
    </w:p>
    <w:p w:rsidR="00F2002B" w:rsidRDefault="0040740D" w:rsidP="005044A6">
      <w:pPr>
        <w:pStyle w:val="210"/>
        <w:tabs>
          <w:tab w:val="left" w:pos="993"/>
          <w:tab w:val="left" w:pos="1205"/>
        </w:tabs>
        <w:spacing w:before="0" w:line="240" w:lineRule="auto"/>
        <w:ind w:firstLine="567"/>
      </w:pPr>
      <w:r w:rsidRPr="0097569A">
        <w:rPr>
          <w:rStyle w:val="20"/>
          <w:b/>
          <w:sz w:val="24"/>
          <w:szCs w:val="24"/>
        </w:rPr>
        <w:t>6.4.</w:t>
      </w:r>
      <w:r>
        <w:rPr>
          <w:rStyle w:val="20"/>
          <w:sz w:val="24"/>
          <w:szCs w:val="24"/>
        </w:rPr>
        <w:t xml:space="preserve"> </w:t>
      </w:r>
      <w:r w:rsidR="00526BF0">
        <w:rPr>
          <w:rStyle w:val="20"/>
          <w:sz w:val="24"/>
          <w:szCs w:val="24"/>
        </w:rPr>
        <w:t>Экспертная комиссия на всех этапах Конкурса: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осуществляет заочную экспертизу поисковых работ школьников;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осуществляет экспертизу поисковых работ школьников в соответствии с утвержденными критериями и регламентом во время проведения очного этапа;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представляет на утверждение в Оргкомитет своего этапа список победителей и призеров по своему тематическому направлению и список участников, представляемых к участию в следующем этапе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вносит предложения по изменению Положения о Конкурсе;</w:t>
      </w:r>
    </w:p>
    <w:p w:rsidR="0040740D" w:rsidRPr="0040740D" w:rsidRDefault="00526BF0" w:rsidP="005044A6">
      <w:pPr>
        <w:pStyle w:val="210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проводит анализ развития методической базы и предметно</w:t>
      </w:r>
      <w:r w:rsidR="0097569A">
        <w:rPr>
          <w:rStyle w:val="20"/>
          <w:sz w:val="24"/>
          <w:szCs w:val="24"/>
        </w:rPr>
        <w:t>-</w:t>
      </w:r>
      <w:r>
        <w:rPr>
          <w:rStyle w:val="20"/>
          <w:sz w:val="24"/>
          <w:szCs w:val="24"/>
        </w:rPr>
        <w:t>тематического состава исследовательских и проектных работ по своему направлению;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подготавливает аналитический отчет о работе тематического направления.</w:t>
      </w:r>
    </w:p>
    <w:p w:rsidR="0040740D" w:rsidRDefault="0040740D" w:rsidP="005044A6">
      <w:pPr>
        <w:pStyle w:val="210"/>
        <w:tabs>
          <w:tab w:val="left" w:pos="993"/>
        </w:tabs>
        <w:spacing w:before="0" w:line="240" w:lineRule="auto"/>
        <w:ind w:firstLine="567"/>
      </w:pPr>
    </w:p>
    <w:p w:rsidR="00F2002B" w:rsidRDefault="00526BF0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rStyle w:val="2"/>
          <w:b/>
          <w:sz w:val="24"/>
          <w:szCs w:val="24"/>
        </w:rPr>
      </w:pPr>
      <w:bookmarkStart w:id="7" w:name="bookmark8"/>
      <w:bookmarkEnd w:id="7"/>
      <w:r w:rsidRPr="0040740D">
        <w:rPr>
          <w:rStyle w:val="2"/>
          <w:b/>
          <w:sz w:val="24"/>
          <w:szCs w:val="24"/>
        </w:rPr>
        <w:t>7. Награждение победителей и призеров Конкурса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Награждение победителей и призеров Конкурса осуществляется оргкомитетом. Каждому участнику выдается сертификат; </w:t>
      </w:r>
    </w:p>
    <w:p w:rsidR="0040740D" w:rsidRPr="0040740D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  <w:rPr>
          <w:rStyle w:val="20"/>
        </w:rPr>
      </w:pPr>
      <w:r>
        <w:rPr>
          <w:rStyle w:val="20"/>
          <w:sz w:val="24"/>
          <w:szCs w:val="24"/>
        </w:rPr>
        <w:t>В каждой номинации определяются победители (руководители и воспитанники), которые награждаются дипломами утвержденного образца и ценными подарками.</w:t>
      </w:r>
    </w:p>
    <w:p w:rsidR="0040740D" w:rsidRPr="0040740D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</w:pPr>
      <w:r w:rsidRPr="0040740D">
        <w:rPr>
          <w:rFonts w:eastAsia="Times New Roman"/>
          <w:sz w:val="24"/>
          <w:szCs w:val="24"/>
          <w:shd w:val="clear" w:color="auto" w:fill="FFFFFF"/>
        </w:rPr>
        <w:t>Победители Конкурса могут награждаться специальными и другими поощрительными призами</w:t>
      </w:r>
      <w:r w:rsidR="0097569A">
        <w:rPr>
          <w:rFonts w:eastAsia="Times New Roman"/>
          <w:sz w:val="24"/>
          <w:szCs w:val="24"/>
          <w:shd w:val="clear" w:color="auto" w:fill="FFFFFF"/>
        </w:rPr>
        <w:t>.</w:t>
      </w:r>
    </w:p>
    <w:p w:rsidR="0040740D" w:rsidRDefault="0040740D" w:rsidP="005044A6">
      <w:pPr>
        <w:tabs>
          <w:tab w:val="left" w:pos="993"/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5044A6">
      <w:pPr>
        <w:tabs>
          <w:tab w:val="left" w:pos="993"/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F2002B" w:rsidRDefault="00F2002B" w:rsidP="007D7CB1">
      <w:pPr>
        <w:tabs>
          <w:tab w:val="left" w:pos="1205"/>
        </w:tabs>
        <w:ind w:firstLine="567"/>
        <w:rPr>
          <w:rFonts w:ascii="Times New Roman" w:hAnsi="Times New Roman" w:cs="Times New Roman"/>
        </w:rPr>
      </w:pPr>
    </w:p>
    <w:p w:rsidR="0097569A" w:rsidRDefault="0040740D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  <w:bookmarkStart w:id="8" w:name="bookmark9"/>
      <w:r w:rsidRPr="0040740D">
        <w:rPr>
          <w:rStyle w:val="2"/>
          <w:b/>
          <w:i/>
          <w:sz w:val="24"/>
          <w:szCs w:val="24"/>
        </w:rPr>
        <w:t xml:space="preserve">Регламент проведения </w:t>
      </w:r>
      <w:r w:rsidRPr="0040740D">
        <w:rPr>
          <w:b w:val="0"/>
          <w:i/>
          <w:highlight w:val="white"/>
        </w:rPr>
        <w:t xml:space="preserve"> </w:t>
      </w:r>
      <w:r w:rsidRPr="0040740D">
        <w:rPr>
          <w:i/>
          <w:sz w:val="24"/>
          <w:szCs w:val="24"/>
          <w:highlight w:val="white"/>
        </w:rPr>
        <w:t>тематического конкурса поисковых и исследовательских работ учащихся «Церковь в истории Пензенского края. Уроки столетия»</w:t>
      </w:r>
      <w:r w:rsidRPr="0040740D">
        <w:rPr>
          <w:rStyle w:val="2"/>
          <w:i/>
          <w:sz w:val="24"/>
          <w:szCs w:val="24"/>
        </w:rPr>
        <w:t xml:space="preserve"> </w:t>
      </w:r>
    </w:p>
    <w:p w:rsidR="0097569A" w:rsidRDefault="0097569A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97569A" w:rsidRDefault="0097569A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97569A" w:rsidRPr="0097569A" w:rsidRDefault="00526BF0" w:rsidP="0097569A">
      <w:pPr>
        <w:pStyle w:val="22"/>
        <w:keepNext/>
        <w:keepLines/>
        <w:spacing w:before="0" w:after="0" w:line="240" w:lineRule="auto"/>
        <w:ind w:firstLine="567"/>
        <w:jc w:val="center"/>
        <w:rPr>
          <w:rStyle w:val="2"/>
          <w:b/>
          <w:sz w:val="24"/>
          <w:szCs w:val="24"/>
        </w:rPr>
      </w:pPr>
      <w:r w:rsidRPr="0097569A">
        <w:rPr>
          <w:rStyle w:val="2"/>
          <w:b/>
          <w:sz w:val="24"/>
          <w:szCs w:val="24"/>
        </w:rPr>
        <w:t xml:space="preserve">Требования к </w:t>
      </w:r>
      <w:bookmarkEnd w:id="8"/>
      <w:r w:rsidRPr="0097569A">
        <w:rPr>
          <w:rStyle w:val="2"/>
          <w:b/>
          <w:sz w:val="24"/>
          <w:szCs w:val="24"/>
        </w:rPr>
        <w:t>первому этапу конкурса</w:t>
      </w:r>
    </w:p>
    <w:p w:rsidR="00F2002B" w:rsidRPr="0097569A" w:rsidRDefault="00526BF0" w:rsidP="0097569A">
      <w:pPr>
        <w:pStyle w:val="22"/>
        <w:keepNext/>
        <w:keepLines/>
        <w:spacing w:before="0" w:after="0" w:line="240" w:lineRule="auto"/>
        <w:ind w:firstLine="567"/>
        <w:jc w:val="center"/>
        <w:rPr>
          <w:bCs w:val="0"/>
          <w:i/>
          <w:sz w:val="24"/>
          <w:szCs w:val="24"/>
        </w:rPr>
      </w:pPr>
      <w:r w:rsidRPr="0097569A">
        <w:rPr>
          <w:rStyle w:val="2"/>
          <w:b/>
          <w:sz w:val="24"/>
          <w:szCs w:val="24"/>
        </w:rPr>
        <w:t>(заочной форме)</w:t>
      </w:r>
    </w:p>
    <w:p w:rsidR="00F2002B" w:rsidRPr="0097569A" w:rsidRDefault="00F2002B" w:rsidP="007D7CB1">
      <w:pPr>
        <w:pStyle w:val="22"/>
        <w:keepNext/>
        <w:keepLines/>
        <w:spacing w:before="0" w:after="0" w:line="240" w:lineRule="auto"/>
        <w:ind w:firstLine="567"/>
        <w:rPr>
          <w:sz w:val="24"/>
          <w:szCs w:val="24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highlight w:val="white"/>
        </w:rPr>
        <w:t>1. Номинация «Исследовательская работа»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Cs/>
          <w:iCs/>
          <w:highlight w:val="white"/>
        </w:rPr>
        <w:t>- о</w:t>
      </w:r>
      <w:r>
        <w:rPr>
          <w:rFonts w:ascii="Times New Roman" w:hAnsi="Times New Roman" w:cs="Times New Roman"/>
          <w:highlight w:val="white"/>
        </w:rPr>
        <w:t>т 7 листов печатного текста формат А</w:t>
      </w:r>
      <w:proofErr w:type="gramStart"/>
      <w:r>
        <w:rPr>
          <w:rFonts w:ascii="Times New Roman" w:hAnsi="Times New Roman" w:cs="Times New Roman"/>
          <w:highlight w:val="white"/>
        </w:rPr>
        <w:t>4</w:t>
      </w:r>
      <w:proofErr w:type="gramEnd"/>
      <w:r>
        <w:rPr>
          <w:rFonts w:ascii="Times New Roman" w:hAnsi="Times New Roman" w:cs="Times New Roman"/>
          <w:highlight w:val="white"/>
        </w:rPr>
        <w:t xml:space="preserve">, шрифт </w:t>
      </w:r>
      <w:proofErr w:type="spellStart"/>
      <w:r>
        <w:rPr>
          <w:rFonts w:ascii="Times New Roman" w:hAnsi="Times New Roman" w:cs="Times New Roman"/>
          <w:highlight w:val="white"/>
        </w:rPr>
        <w:t>Times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New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Roman</w:t>
      </w:r>
      <w:proofErr w:type="spellEnd"/>
      <w:r>
        <w:rPr>
          <w:rFonts w:ascii="Times New Roman" w:hAnsi="Times New Roman" w:cs="Times New Roman"/>
          <w:highlight w:val="white"/>
        </w:rPr>
        <w:t>, размер 14. Междустрочный интервал 1,5. Поля левое – 3</w:t>
      </w:r>
      <w:r w:rsidR="0097569A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см, верхнее и нижнее 2 см, правое 1,5 см. Приложения (фотографии, копии документов) размещать после текста работы.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Оценивая работу, </w:t>
      </w:r>
      <w:r w:rsidR="00DA54B0">
        <w:rPr>
          <w:rFonts w:ascii="Times New Roman" w:hAnsi="Times New Roman" w:cs="Times New Roman"/>
          <w:highlight w:val="white"/>
        </w:rPr>
        <w:t xml:space="preserve">Экспертная комиссия </w:t>
      </w:r>
      <w:r>
        <w:rPr>
          <w:rFonts w:ascii="Times New Roman" w:hAnsi="Times New Roman" w:cs="Times New Roman"/>
          <w:highlight w:val="white"/>
        </w:rPr>
        <w:t>учитывает такие критерии, как ценность и новизна собранного материала, умение автора поставить интересную исследовательскую задачу, критическое отношение к источникам, знание и понимание исторического контекста, ясность и логика изложения, обоснованность выводов.</w:t>
      </w:r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highlight w:val="white"/>
        </w:rPr>
        <w:t>2. Номинация «Эссе</w:t>
      </w:r>
      <w:r>
        <w:rPr>
          <w:rFonts w:ascii="Times New Roman" w:hAnsi="Times New Roman" w:cs="Times New Roman"/>
          <w:highlight w:val="white"/>
        </w:rPr>
        <w:t>»</w:t>
      </w:r>
    </w:p>
    <w:p w:rsidR="00F2002B" w:rsidRDefault="00526BF0" w:rsidP="007D7CB1">
      <w:pPr>
        <w:widowControl/>
        <w:ind w:firstLine="567"/>
        <w:jc w:val="both"/>
      </w:pPr>
      <w:r w:rsidRPr="0097569A">
        <w:rPr>
          <w:rFonts w:ascii="Times New Roman" w:hAnsi="Times New Roman" w:cs="Times New Roman"/>
          <w:bCs/>
          <w:iCs/>
          <w:highlight w:val="white"/>
        </w:rPr>
        <w:t xml:space="preserve">- </w:t>
      </w:r>
      <w:r>
        <w:rPr>
          <w:rFonts w:ascii="Times New Roman" w:hAnsi="Times New Roman" w:cs="Times New Roman"/>
          <w:highlight w:val="white"/>
        </w:rPr>
        <w:t>до 7 листов печатного текста формат А</w:t>
      </w:r>
      <w:proofErr w:type="gramStart"/>
      <w:r>
        <w:rPr>
          <w:rFonts w:ascii="Times New Roman" w:hAnsi="Times New Roman" w:cs="Times New Roman"/>
          <w:highlight w:val="white"/>
        </w:rPr>
        <w:t>4</w:t>
      </w:r>
      <w:proofErr w:type="gramEnd"/>
      <w:r>
        <w:rPr>
          <w:rFonts w:ascii="Times New Roman" w:hAnsi="Times New Roman" w:cs="Times New Roman"/>
          <w:highlight w:val="white"/>
        </w:rPr>
        <w:t xml:space="preserve">, шрифт </w:t>
      </w:r>
      <w:proofErr w:type="spellStart"/>
      <w:r>
        <w:rPr>
          <w:rFonts w:ascii="Times New Roman" w:hAnsi="Times New Roman" w:cs="Times New Roman"/>
          <w:highlight w:val="white"/>
        </w:rPr>
        <w:t>Times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New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Roman</w:t>
      </w:r>
      <w:proofErr w:type="spellEnd"/>
      <w:r>
        <w:rPr>
          <w:rFonts w:ascii="Times New Roman" w:hAnsi="Times New Roman" w:cs="Times New Roman"/>
          <w:highlight w:val="white"/>
        </w:rPr>
        <w:t xml:space="preserve">, размер 14. Междустрочный интервал 1,5. Поля левое </w:t>
      </w:r>
      <w:r w:rsidR="0097569A">
        <w:rPr>
          <w:rFonts w:ascii="Times New Roman" w:hAnsi="Times New Roman" w:cs="Times New Roman"/>
          <w:highlight w:val="white"/>
        </w:rPr>
        <w:t>–</w:t>
      </w:r>
      <w:r>
        <w:rPr>
          <w:rFonts w:ascii="Times New Roman" w:hAnsi="Times New Roman" w:cs="Times New Roman"/>
          <w:highlight w:val="white"/>
        </w:rPr>
        <w:t xml:space="preserve"> 3</w:t>
      </w:r>
      <w:r w:rsidR="0097569A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см, верхнее и нижнее 2 см, правое 1,5 см. Приложения (фотографии, копии документов) размещать после текста работы.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Работа может быть посвящена более узкой теме в отличие от исследовательской работы (например, автор может ограничиться анализом материальных или иных свидетельств из семейного архива, публикаций местной прессы). Критерии оценки - те же, что и для исследовательской работы.</w:t>
      </w:r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highlight w:val="white"/>
        </w:rPr>
        <w:t>3. Номинация «Фоторепортаж»</w:t>
      </w:r>
    </w:p>
    <w:p w:rsidR="00F2002B" w:rsidRDefault="00526BF0" w:rsidP="007D7CB1">
      <w:pPr>
        <w:widowControl/>
        <w:ind w:firstLine="567"/>
        <w:jc w:val="both"/>
      </w:pPr>
      <w:r w:rsidRPr="0097569A">
        <w:rPr>
          <w:rFonts w:ascii="Times New Roman" w:hAnsi="Times New Roman" w:cs="Times New Roman"/>
          <w:bCs/>
          <w:iCs/>
          <w:highlight w:val="white"/>
        </w:rPr>
        <w:t xml:space="preserve">- </w:t>
      </w:r>
      <w:r>
        <w:rPr>
          <w:rFonts w:ascii="Times New Roman" w:hAnsi="Times New Roman" w:cs="Times New Roman"/>
          <w:highlight w:val="white"/>
        </w:rPr>
        <w:t>участнику этой номинации необходимо выбрать интересный объект в окружающей его среде - в городе, поселке и т. д., который имеет отношение к теме конкурса, найти его исторические изображения (открытки, архивные фото, иллюстрации в книгах или журналах) и сделать 5-7 сегодняшних фотографий этого объекта или места, где он был расположен. Получившийся изобразительный ряд должен быть дополнен небольшим авторским комментарием, так, чтобы текст и фото составили вместе небольшой рассказ, отражающий историю выбранного объекта, изменения, происходившие с ним в течени</w:t>
      </w:r>
      <w:proofErr w:type="gramStart"/>
      <w:r>
        <w:rPr>
          <w:rFonts w:ascii="Times New Roman" w:hAnsi="Times New Roman" w:cs="Times New Roman"/>
          <w:highlight w:val="white"/>
        </w:rPr>
        <w:t>и</w:t>
      </w:r>
      <w:proofErr w:type="gramEnd"/>
      <w:r>
        <w:rPr>
          <w:rFonts w:ascii="Times New Roman" w:hAnsi="Times New Roman" w:cs="Times New Roman"/>
          <w:highlight w:val="white"/>
        </w:rPr>
        <w:t xml:space="preserve"> времени, отношение к нему жителей - историков-краеведов, журналистов, официальных лиц или членов семьи автора. Текст сопроводительного комментария не должен превышать 5 листов печатного текста формат А</w:t>
      </w:r>
      <w:proofErr w:type="gramStart"/>
      <w:r>
        <w:rPr>
          <w:rFonts w:ascii="Times New Roman" w:hAnsi="Times New Roman" w:cs="Times New Roman"/>
          <w:highlight w:val="white"/>
        </w:rPr>
        <w:t>4</w:t>
      </w:r>
      <w:proofErr w:type="gramEnd"/>
      <w:r>
        <w:rPr>
          <w:rFonts w:ascii="Times New Roman" w:hAnsi="Times New Roman" w:cs="Times New Roman"/>
          <w:highlight w:val="white"/>
        </w:rPr>
        <w:t xml:space="preserve">, шрифт </w:t>
      </w:r>
      <w:proofErr w:type="spellStart"/>
      <w:r>
        <w:rPr>
          <w:rFonts w:ascii="Times New Roman" w:hAnsi="Times New Roman" w:cs="Times New Roman"/>
          <w:highlight w:val="white"/>
        </w:rPr>
        <w:t>Times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New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Roman</w:t>
      </w:r>
      <w:proofErr w:type="spellEnd"/>
      <w:r>
        <w:rPr>
          <w:rFonts w:ascii="Times New Roman" w:hAnsi="Times New Roman" w:cs="Times New Roman"/>
          <w:highlight w:val="white"/>
        </w:rPr>
        <w:t xml:space="preserve">, размер 14. Междустрочный интервал 1,5. </w:t>
      </w:r>
      <w:proofErr w:type="gramStart"/>
      <w:r>
        <w:rPr>
          <w:rFonts w:ascii="Times New Roman" w:hAnsi="Times New Roman" w:cs="Times New Roman"/>
          <w:highlight w:val="white"/>
        </w:rPr>
        <w:t xml:space="preserve">Поля левое </w:t>
      </w:r>
      <w:r w:rsidR="005D7251">
        <w:rPr>
          <w:rFonts w:ascii="Times New Roman" w:hAnsi="Times New Roman" w:cs="Times New Roman"/>
          <w:highlight w:val="white"/>
        </w:rPr>
        <w:t>–</w:t>
      </w:r>
      <w:r>
        <w:rPr>
          <w:rFonts w:ascii="Times New Roman" w:hAnsi="Times New Roman" w:cs="Times New Roman"/>
          <w:highlight w:val="white"/>
        </w:rPr>
        <w:t xml:space="preserve"> 3</w:t>
      </w:r>
      <w:r w:rsidR="005D7251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см, верхне</w:t>
      </w:r>
      <w:r w:rsidR="00DA54B0">
        <w:rPr>
          <w:rFonts w:ascii="Times New Roman" w:hAnsi="Times New Roman" w:cs="Times New Roman"/>
          <w:highlight w:val="white"/>
        </w:rPr>
        <w:t>е и нижнее 2 см, правое 1,5 см.</w:t>
      </w:r>
      <w:r>
        <w:rPr>
          <w:rFonts w:ascii="Times New Roman" w:hAnsi="Times New Roman" w:cs="Times New Roman"/>
          <w:highlight w:val="white"/>
        </w:rPr>
        <w:t>).</w:t>
      </w:r>
      <w:proofErr w:type="gramEnd"/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highlight w:val="white"/>
        </w:rPr>
        <w:t>4. Номинация «Видеорепортаж»</w:t>
      </w:r>
    </w:p>
    <w:p w:rsidR="00F2002B" w:rsidRDefault="005D7251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</w:t>
      </w:r>
      <w:r w:rsidR="00526BF0">
        <w:rPr>
          <w:rFonts w:ascii="Times New Roman" w:hAnsi="Times New Roman" w:cs="Times New Roman"/>
          <w:highlight w:val="white"/>
        </w:rPr>
        <w:t xml:space="preserve"> участнику номинации необходимо произвести видеозапись-интервьюирование священнослужителя или жителя своего или близлежащего села/районного центра/района города, который  </w:t>
      </w:r>
      <w:r w:rsidR="00526BF0">
        <w:rPr>
          <w:rFonts w:ascii="Times New Roman" w:hAnsi="Times New Roman" w:cs="Times New Roman"/>
        </w:rPr>
        <w:t>является участником или свидетелем церковной жизни в нашем регионе в период с 1917 по 1989 гг. Съемка может вестись как на профессиональную технику, так и непрофессиональную. Оцениваться будет оригинальность, содержательность материала, качество и продолжительность записи, качество интервьюирования. В работе необходимо опираться на методические рекомендации (Приложение 1 к Регламенту).</w:t>
      </w:r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highlight w:val="white"/>
        </w:rPr>
        <w:lastRenderedPageBreak/>
        <w:t>Требования к оформлению работ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Работы принимаются в электронном виде: весь текст, включая титульный лист, содержание, основную часть, приложение и список источников. Если работа по объему в 2 и более файлах, то они должны носить одинаковое название с порядковыми номерами (а, а</w:t>
      </w:r>
      <w:proofErr w:type="gramStart"/>
      <w:r>
        <w:rPr>
          <w:rFonts w:ascii="Times New Roman" w:hAnsi="Times New Roman" w:cs="Times New Roman"/>
          <w:highlight w:val="white"/>
        </w:rPr>
        <w:t>1</w:t>
      </w:r>
      <w:proofErr w:type="gramEnd"/>
      <w:r>
        <w:rPr>
          <w:rFonts w:ascii="Times New Roman" w:hAnsi="Times New Roman" w:cs="Times New Roman"/>
          <w:highlight w:val="white"/>
        </w:rPr>
        <w:t>, а2…).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На титульном листе</w:t>
      </w:r>
      <w:r>
        <w:rPr>
          <w:rFonts w:ascii="Times New Roman" w:hAnsi="Times New Roman" w:cs="Times New Roman"/>
          <w:i/>
          <w:iCs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обязательно должны быть указаны: 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номинация, направление, название работы (название работы не должно дублировать тему конкурса),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фамилия, имя и отчество автора/авторов,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телефон, адрес электронной почты автора/авторов работы,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номер школы/учебного заведения, класс,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телефон, адрес электронной почты</w:t>
      </w:r>
      <w:r>
        <w:rPr>
          <w:rFonts w:ascii="Times New Roman" w:hAnsi="Times New Roman" w:cs="Times New Roman"/>
          <w:highlight w:val="white"/>
          <w:lang w:val="en-US"/>
        </w:rPr>
        <w:t> </w:t>
      </w:r>
      <w:r>
        <w:rPr>
          <w:rFonts w:ascii="Times New Roman" w:hAnsi="Times New Roman" w:cs="Times New Roman"/>
          <w:highlight w:val="white"/>
        </w:rPr>
        <w:t>школы/учебного заведения,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фамилия, имя, отчество и должность руководителя, его телефон, адрес электронной почты.</w:t>
      </w:r>
    </w:p>
    <w:p w:rsidR="00F2002B" w:rsidRDefault="00526BF0" w:rsidP="007D7CB1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В разделе «Библиография и источники» обязательно должны быть перечислены все печатные, архивные и </w:t>
      </w:r>
      <w:proofErr w:type="gramStart"/>
      <w:r>
        <w:rPr>
          <w:rFonts w:ascii="Times New Roman" w:hAnsi="Times New Roman" w:cs="Times New Roman"/>
          <w:highlight w:val="white"/>
        </w:rPr>
        <w:t>интернет-источники</w:t>
      </w:r>
      <w:proofErr w:type="gramEnd"/>
      <w:r>
        <w:rPr>
          <w:rFonts w:ascii="Times New Roman" w:hAnsi="Times New Roman" w:cs="Times New Roman"/>
          <w:highlight w:val="white"/>
        </w:rPr>
        <w:t>, которые авторы использовали при подготовке работы.</w:t>
      </w:r>
    </w:p>
    <w:p w:rsidR="00DA54B0" w:rsidRDefault="00DA54B0" w:rsidP="007D7CB1">
      <w:pPr>
        <w:widowControl/>
        <w:ind w:firstLine="567"/>
        <w:jc w:val="both"/>
      </w:pPr>
      <w:r>
        <w:rPr>
          <w:rFonts w:ascii="Times New Roman" w:hAnsi="Times New Roman" w:cs="Times New Roman"/>
        </w:rPr>
        <w:t>Видеорепортажи направляются с приложением сопроводительного листа (титульного листа).</w:t>
      </w:r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Pr="005D7251" w:rsidRDefault="00526BF0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</w:rPr>
      </w:pPr>
      <w:r w:rsidRPr="005D7251">
        <w:rPr>
          <w:rStyle w:val="2"/>
          <w:b/>
          <w:sz w:val="24"/>
          <w:szCs w:val="24"/>
        </w:rPr>
        <w:t>Требования ко второму этапу конкурса</w:t>
      </w:r>
    </w:p>
    <w:p w:rsidR="00F2002B" w:rsidRPr="005D7251" w:rsidRDefault="00526BF0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</w:rPr>
      </w:pPr>
      <w:bookmarkStart w:id="9" w:name="bookmark10"/>
      <w:bookmarkEnd w:id="9"/>
      <w:r w:rsidRPr="005D7251">
        <w:rPr>
          <w:rStyle w:val="2"/>
          <w:b/>
          <w:sz w:val="24"/>
          <w:szCs w:val="24"/>
        </w:rPr>
        <w:t>(очная защита работ)</w:t>
      </w:r>
    </w:p>
    <w:p w:rsidR="00F2002B" w:rsidRDefault="00F2002B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  <w:sz w:val="24"/>
          <w:szCs w:val="24"/>
        </w:rPr>
      </w:pPr>
    </w:p>
    <w:p w:rsidR="00F2002B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>
        <w:rPr>
          <w:rStyle w:val="3"/>
          <w:sz w:val="24"/>
          <w:szCs w:val="24"/>
        </w:rPr>
        <w:t>1. Защита работ проводятся в рамках научно-практической конференции, в виде презентации, докладов или защиты видеорепортажа. Регламент выступления – 7-8 минут.</w:t>
      </w:r>
    </w:p>
    <w:p w:rsidR="005D7251" w:rsidRDefault="005D7251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  <w:u w:val="single"/>
        </w:rPr>
      </w:pPr>
    </w:p>
    <w:p w:rsidR="00F2002B" w:rsidRPr="005D7251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 w:rsidRPr="005D7251">
        <w:rPr>
          <w:rStyle w:val="3"/>
          <w:b/>
          <w:sz w:val="24"/>
          <w:szCs w:val="24"/>
        </w:rPr>
        <w:t>Требования к компьютерной презентации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Презентация создается в программе </w:t>
      </w:r>
      <w:r>
        <w:rPr>
          <w:rStyle w:val="20"/>
          <w:sz w:val="24"/>
          <w:szCs w:val="24"/>
          <w:lang w:val="en-US" w:eastAsia="en-US"/>
        </w:rPr>
        <w:t>PowerPoint</w:t>
      </w:r>
      <w:r>
        <w:rPr>
          <w:rStyle w:val="20"/>
          <w:sz w:val="24"/>
          <w:szCs w:val="24"/>
          <w:lang w:eastAsia="en-US"/>
        </w:rPr>
        <w:t>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Презентация предназначена для иллюстрации устного выступления на докладной секции (проецируется на экран) или фоторепортажа.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Презентация записывается на </w:t>
      </w:r>
      <w:r>
        <w:rPr>
          <w:rStyle w:val="20"/>
          <w:sz w:val="24"/>
          <w:szCs w:val="24"/>
          <w:lang w:val="en-US" w:eastAsia="en-US"/>
        </w:rPr>
        <w:t>USB</w:t>
      </w:r>
      <w:r>
        <w:rPr>
          <w:rStyle w:val="20"/>
          <w:sz w:val="24"/>
          <w:szCs w:val="24"/>
        </w:rPr>
        <w:t>-носитель.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Презентация состоит из 10-12 слайдов.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Те</w:t>
      </w:r>
      <w:proofErr w:type="gramStart"/>
      <w:r>
        <w:rPr>
          <w:rStyle w:val="20"/>
          <w:sz w:val="24"/>
          <w:szCs w:val="24"/>
        </w:rPr>
        <w:t>кст в пр</w:t>
      </w:r>
      <w:proofErr w:type="gramEnd"/>
      <w:r>
        <w:rPr>
          <w:rStyle w:val="20"/>
          <w:sz w:val="24"/>
          <w:szCs w:val="24"/>
        </w:rPr>
        <w:t xml:space="preserve">езентации выполняется прямым шрифтом (например, </w:t>
      </w:r>
      <w:r>
        <w:rPr>
          <w:rStyle w:val="20"/>
          <w:sz w:val="24"/>
          <w:szCs w:val="24"/>
          <w:lang w:val="en-US" w:eastAsia="en-US"/>
        </w:rPr>
        <w:t>Arial</w:t>
      </w:r>
      <w:r>
        <w:rPr>
          <w:rStyle w:val="20"/>
          <w:sz w:val="24"/>
          <w:szCs w:val="24"/>
          <w:lang w:eastAsia="en-US"/>
        </w:rPr>
        <w:t xml:space="preserve">), </w:t>
      </w:r>
      <w:r>
        <w:rPr>
          <w:rStyle w:val="20"/>
          <w:sz w:val="24"/>
          <w:szCs w:val="24"/>
        </w:rPr>
        <w:t>количество текстовой, графической, табличной и фото информации сравнимо друг с другом, размер шрифта - 20-24.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Докладчик во время презентации излагает содержание своими словами (а не зачитывает текст на слайде), периодически обращаясь к изображению.</w:t>
      </w:r>
    </w:p>
    <w:p w:rsidR="00F2002B" w:rsidRDefault="00F2002B" w:rsidP="007D7CB1">
      <w:pPr>
        <w:ind w:firstLine="567"/>
        <w:rPr>
          <w:rFonts w:ascii="Times New Roman" w:hAnsi="Times New Roman" w:cs="Times New Roman"/>
        </w:rPr>
      </w:pPr>
    </w:p>
    <w:p w:rsidR="00F2002B" w:rsidRPr="005D7251" w:rsidRDefault="00526BF0" w:rsidP="007D7CB1">
      <w:pPr>
        <w:pStyle w:val="22"/>
        <w:keepNext/>
        <w:keepLines/>
        <w:spacing w:before="0" w:after="0" w:line="240" w:lineRule="auto"/>
        <w:ind w:firstLine="567"/>
        <w:rPr>
          <w:b w:val="0"/>
        </w:rPr>
      </w:pPr>
      <w:bookmarkStart w:id="10" w:name="bookmark12"/>
      <w:bookmarkEnd w:id="10"/>
      <w:r w:rsidRPr="005D7251">
        <w:rPr>
          <w:rStyle w:val="2"/>
          <w:b/>
          <w:sz w:val="24"/>
          <w:szCs w:val="24"/>
        </w:rPr>
        <w:t>Требования к докладной форме защиты.</w:t>
      </w:r>
    </w:p>
    <w:p w:rsidR="00F2002B" w:rsidRDefault="00526BF0" w:rsidP="007D7CB1">
      <w:pPr>
        <w:pStyle w:val="210"/>
        <w:spacing w:before="0" w:line="240" w:lineRule="auto"/>
        <w:ind w:firstLine="567"/>
      </w:pPr>
      <w:r>
        <w:rPr>
          <w:rStyle w:val="20"/>
          <w:sz w:val="24"/>
          <w:szCs w:val="24"/>
        </w:rPr>
        <w:t>Организация защиты по секциям с последовательным заслушиванием докладов является традиционной. При этом от участников и экспертов требуется концентрация внимания в течение длительного времени.</w:t>
      </w:r>
    </w:p>
    <w:p w:rsidR="00F2002B" w:rsidRDefault="00526BF0" w:rsidP="007D7CB1">
      <w:pPr>
        <w:pStyle w:val="210"/>
        <w:spacing w:before="0" w:line="240" w:lineRule="auto"/>
        <w:ind w:firstLine="567"/>
      </w:pPr>
      <w:r>
        <w:rPr>
          <w:rStyle w:val="20"/>
          <w:sz w:val="24"/>
          <w:szCs w:val="24"/>
        </w:rPr>
        <w:t>За час рекомендуется заслушивать 5-6 докладов (с регламентом 7-8 минут и вопросами 2-3 минут).</w:t>
      </w:r>
    </w:p>
    <w:p w:rsidR="00F2002B" w:rsidRDefault="00526BF0" w:rsidP="007D7CB1">
      <w:pPr>
        <w:pStyle w:val="210"/>
        <w:spacing w:before="0" w:line="240" w:lineRule="auto"/>
        <w:ind w:firstLine="567"/>
      </w:pPr>
      <w:r>
        <w:rPr>
          <w:rStyle w:val="20"/>
          <w:sz w:val="24"/>
          <w:szCs w:val="24"/>
        </w:rPr>
        <w:t>Докладчик при выступлении придерживается плана доклада и определенного заранее регламента выступления. В ходе выступления реплики и вопросы не допускаются. Руководитель секции следит за соблюдением регламента, в случае его превышения просит выступающего завершить доклад в течение одной минуты.</w:t>
      </w:r>
    </w:p>
    <w:p w:rsidR="005D7251" w:rsidRDefault="005D7251" w:rsidP="007D7CB1">
      <w:pPr>
        <w:pStyle w:val="30"/>
        <w:spacing w:line="240" w:lineRule="auto"/>
        <w:ind w:firstLine="567"/>
        <w:jc w:val="both"/>
        <w:rPr>
          <w:sz w:val="24"/>
          <w:szCs w:val="24"/>
        </w:rPr>
      </w:pPr>
    </w:p>
    <w:p w:rsidR="00F2002B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>
        <w:rPr>
          <w:sz w:val="24"/>
          <w:szCs w:val="24"/>
        </w:rPr>
        <w:t>Требования к защите видеорепортажа.</w:t>
      </w:r>
    </w:p>
    <w:p w:rsidR="00F2002B" w:rsidRDefault="00526BF0" w:rsidP="005D7251">
      <w:pPr>
        <w:pStyle w:val="210"/>
        <w:tabs>
          <w:tab w:val="left" w:pos="851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1. Видеорепортаж записывается на </w:t>
      </w:r>
      <w:r>
        <w:rPr>
          <w:rStyle w:val="20"/>
          <w:sz w:val="24"/>
          <w:szCs w:val="24"/>
          <w:lang w:val="en-US" w:eastAsia="en-US"/>
        </w:rPr>
        <w:t>USB</w:t>
      </w:r>
      <w:r>
        <w:rPr>
          <w:rStyle w:val="20"/>
          <w:sz w:val="24"/>
          <w:szCs w:val="24"/>
        </w:rPr>
        <w:t>-носитель.</w:t>
      </w:r>
    </w:p>
    <w:p w:rsidR="00F2002B" w:rsidRDefault="00526BF0" w:rsidP="005D7251">
      <w:pPr>
        <w:pStyle w:val="30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>
        <w:rPr>
          <w:rStyle w:val="3"/>
          <w:sz w:val="24"/>
          <w:szCs w:val="24"/>
        </w:rPr>
        <w:t>2. Видеорепортаж предваряется вступительным словом о времени, месте съемки, объекте исследования и задачах видеозаписи.</w:t>
      </w:r>
    </w:p>
    <w:p w:rsidR="00F2002B" w:rsidRDefault="00526BF0" w:rsidP="005D7251">
      <w:pPr>
        <w:pStyle w:val="30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>
        <w:rPr>
          <w:rStyle w:val="3"/>
          <w:sz w:val="24"/>
          <w:szCs w:val="24"/>
        </w:rPr>
        <w:t>3. После показа видеорепортажа делаются выводы и задаются вопросы экспертами.</w:t>
      </w:r>
    </w:p>
    <w:p w:rsidR="00F2002B" w:rsidRDefault="00F2002B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Награды Конкурса: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lastRenderedPageBreak/>
        <w:t>1. все авторы присланных работ получат грамоту участника;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2. победители конкурса отправятся в </w:t>
      </w:r>
      <w:r>
        <w:rPr>
          <w:rStyle w:val="20"/>
          <w:sz w:val="24"/>
          <w:szCs w:val="24"/>
        </w:rPr>
        <w:t>образовательную поездку в МЦ «Бутово» (г. Москва) с участием в праздничном Богослужении, которое возглавит Патриарх Московский и</w:t>
      </w:r>
      <w:proofErr w:type="gramStart"/>
      <w:r>
        <w:rPr>
          <w:rStyle w:val="20"/>
          <w:sz w:val="24"/>
          <w:szCs w:val="24"/>
        </w:rPr>
        <w:t xml:space="preserve"> В</w:t>
      </w:r>
      <w:proofErr w:type="gramEnd"/>
      <w:r>
        <w:rPr>
          <w:rStyle w:val="20"/>
          <w:sz w:val="24"/>
          <w:szCs w:val="24"/>
        </w:rPr>
        <w:t>сея Руси Кирилл</w:t>
      </w:r>
      <w:r>
        <w:rPr>
          <w:rFonts w:ascii="Times New Roman" w:hAnsi="Times New Roman" w:cs="Times New Roman"/>
          <w:highlight w:val="white"/>
        </w:rPr>
        <w:t>;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3. научные руководители - грамоту за организацию и руководство поисковой и исследовательской работой учащихся.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4. Лучшие исследовательские работы и эссе будут опубликованы. </w:t>
      </w:r>
    </w:p>
    <w:p w:rsidR="00F2002B" w:rsidRDefault="00526BF0" w:rsidP="005D7251">
      <w:pPr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5. Участники конкурса в номинациях «фоторепортаж» и «видеорепортаж» получат возможность продолжить работу </w:t>
      </w:r>
      <w:r>
        <w:rPr>
          <w:rStyle w:val="20"/>
          <w:sz w:val="24"/>
          <w:szCs w:val="24"/>
        </w:rPr>
        <w:t xml:space="preserve">в рамках </w:t>
      </w:r>
      <w:proofErr w:type="spellStart"/>
      <w:r>
        <w:rPr>
          <w:rStyle w:val="20"/>
          <w:sz w:val="24"/>
          <w:szCs w:val="24"/>
        </w:rPr>
        <w:t>грантового</w:t>
      </w:r>
      <w:proofErr w:type="spellEnd"/>
      <w:r>
        <w:rPr>
          <w:rStyle w:val="20"/>
          <w:sz w:val="24"/>
          <w:szCs w:val="24"/>
        </w:rPr>
        <w:t xml:space="preserve"> конкурса «Православная инициатива» по созданию архивной базы «Русское православие в </w:t>
      </w:r>
      <w:r>
        <w:rPr>
          <w:rStyle w:val="20"/>
          <w:sz w:val="24"/>
          <w:szCs w:val="24"/>
          <w:lang w:val="en-US"/>
        </w:rPr>
        <w:t>XX</w:t>
      </w:r>
      <w:r>
        <w:rPr>
          <w:rStyle w:val="20"/>
          <w:sz w:val="24"/>
          <w:szCs w:val="24"/>
        </w:rPr>
        <w:t xml:space="preserve"> веке».</w:t>
      </w:r>
    </w:p>
    <w:p w:rsidR="00F2002B" w:rsidRDefault="00F2002B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</w:rPr>
      </w:pPr>
    </w:p>
    <w:p w:rsidR="008F687C" w:rsidRDefault="00526BF0" w:rsidP="008F687C">
      <w:pPr>
        <w:pStyle w:val="30"/>
        <w:spacing w:line="240" w:lineRule="auto"/>
        <w:ind w:firstLine="567"/>
        <w:jc w:val="both"/>
        <w:rPr>
          <w:rStyle w:val="3"/>
          <w:b/>
          <w:sz w:val="24"/>
          <w:szCs w:val="24"/>
          <w:lang w:val="en-US"/>
        </w:rPr>
      </w:pPr>
      <w:r w:rsidRPr="005D7251">
        <w:rPr>
          <w:rStyle w:val="3"/>
          <w:b/>
          <w:sz w:val="24"/>
          <w:szCs w:val="24"/>
        </w:rPr>
        <w:t>Сроки проведения Конкурса:</w:t>
      </w:r>
    </w:p>
    <w:p w:rsidR="008F687C" w:rsidRPr="008F687C" w:rsidRDefault="008F687C" w:rsidP="008F687C">
      <w:pPr>
        <w:pStyle w:val="30"/>
        <w:numPr>
          <w:ilvl w:val="0"/>
          <w:numId w:val="10"/>
        </w:numPr>
        <w:spacing w:line="240" w:lineRule="auto"/>
        <w:jc w:val="both"/>
        <w:rPr>
          <w:bCs w:val="0"/>
          <w:sz w:val="24"/>
          <w:szCs w:val="24"/>
        </w:rPr>
      </w:pPr>
      <w:r w:rsidRPr="008F687C">
        <w:rPr>
          <w:rStyle w:val="3"/>
          <w:b/>
          <w:sz w:val="24"/>
          <w:szCs w:val="24"/>
        </w:rPr>
        <w:t xml:space="preserve">25-26 </w:t>
      </w:r>
      <w:r>
        <w:rPr>
          <w:rStyle w:val="3"/>
          <w:b/>
          <w:sz w:val="24"/>
          <w:szCs w:val="24"/>
        </w:rPr>
        <w:t>октября 2018 г. проведение обучающего семинара для научных руководителей Конкурса;</w:t>
      </w:r>
    </w:p>
    <w:p w:rsidR="00F2002B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>
        <w:rPr>
          <w:rStyle w:val="3"/>
          <w:sz w:val="24"/>
          <w:szCs w:val="24"/>
        </w:rPr>
        <w:t>В срок до 01 февраля 201</w:t>
      </w:r>
      <w:r w:rsidR="008956DF">
        <w:rPr>
          <w:rStyle w:val="3"/>
          <w:sz w:val="24"/>
          <w:szCs w:val="24"/>
        </w:rPr>
        <w:t>9</w:t>
      </w:r>
      <w:r>
        <w:rPr>
          <w:rStyle w:val="3"/>
          <w:sz w:val="24"/>
          <w:szCs w:val="24"/>
        </w:rPr>
        <w:t xml:space="preserve"> г. подача заявки на участие в Конкурсе</w:t>
      </w:r>
    </w:p>
    <w:p w:rsidR="00F2002B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>
        <w:rPr>
          <w:rStyle w:val="3"/>
          <w:sz w:val="24"/>
          <w:szCs w:val="24"/>
        </w:rPr>
        <w:t>В срок до 15 марта 201</w:t>
      </w:r>
      <w:r w:rsidR="008956DF">
        <w:rPr>
          <w:rStyle w:val="3"/>
          <w:sz w:val="24"/>
          <w:szCs w:val="24"/>
        </w:rPr>
        <w:t>9</w:t>
      </w:r>
      <w:r>
        <w:rPr>
          <w:rStyle w:val="3"/>
          <w:sz w:val="24"/>
          <w:szCs w:val="24"/>
        </w:rPr>
        <w:t xml:space="preserve"> г.</w:t>
      </w:r>
      <w:r>
        <w:rPr>
          <w:rStyle w:val="20"/>
          <w:sz w:val="24"/>
          <w:szCs w:val="24"/>
        </w:rPr>
        <w:t xml:space="preserve"> </w:t>
      </w:r>
      <w:r>
        <w:rPr>
          <w:rStyle w:val="20"/>
          <w:b w:val="0"/>
          <w:sz w:val="24"/>
          <w:szCs w:val="24"/>
        </w:rPr>
        <w:t>подача работ для заочной экспертизы на соответствие требованиям конкурса (соответствие тематическим направлениям конкурса, соответствие целей, задач и выводов заявленной теме работы).</w:t>
      </w:r>
    </w:p>
    <w:p w:rsidR="00F2002B" w:rsidRPr="00027AF0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Style w:val="20"/>
          <w:b w:val="0"/>
        </w:rPr>
      </w:pPr>
      <w:r>
        <w:rPr>
          <w:rStyle w:val="20"/>
          <w:b w:val="0"/>
          <w:sz w:val="24"/>
          <w:szCs w:val="24"/>
        </w:rPr>
        <w:t xml:space="preserve">В период с </w:t>
      </w:r>
      <w:r w:rsidR="00027AF0">
        <w:rPr>
          <w:rStyle w:val="20"/>
          <w:b w:val="0"/>
          <w:sz w:val="24"/>
          <w:szCs w:val="24"/>
        </w:rPr>
        <w:t>13 по 19</w:t>
      </w:r>
      <w:r>
        <w:rPr>
          <w:rStyle w:val="20"/>
          <w:b w:val="0"/>
          <w:sz w:val="24"/>
          <w:szCs w:val="24"/>
        </w:rPr>
        <w:t xml:space="preserve"> </w:t>
      </w:r>
      <w:r w:rsidR="00027AF0">
        <w:rPr>
          <w:rStyle w:val="20"/>
          <w:b w:val="0"/>
          <w:sz w:val="24"/>
          <w:szCs w:val="24"/>
        </w:rPr>
        <w:t>мая</w:t>
      </w:r>
      <w:r>
        <w:rPr>
          <w:rStyle w:val="20"/>
          <w:b w:val="0"/>
          <w:sz w:val="24"/>
          <w:szCs w:val="24"/>
        </w:rPr>
        <w:t xml:space="preserve"> 201</w:t>
      </w:r>
      <w:r w:rsidR="008956DF">
        <w:rPr>
          <w:rStyle w:val="20"/>
          <w:b w:val="0"/>
          <w:sz w:val="24"/>
          <w:szCs w:val="24"/>
        </w:rPr>
        <w:t>9</w:t>
      </w:r>
      <w:r>
        <w:rPr>
          <w:rStyle w:val="20"/>
          <w:b w:val="0"/>
          <w:sz w:val="24"/>
          <w:szCs w:val="24"/>
        </w:rPr>
        <w:t xml:space="preserve"> г. проведение очной защиты работ в рамках научн</w:t>
      </w:r>
      <w:proofErr w:type="gramStart"/>
      <w:r>
        <w:rPr>
          <w:rStyle w:val="20"/>
          <w:b w:val="0"/>
          <w:sz w:val="24"/>
          <w:szCs w:val="24"/>
        </w:rPr>
        <w:t>о</w:t>
      </w:r>
      <w:r w:rsidR="00E558C9">
        <w:rPr>
          <w:rStyle w:val="20"/>
          <w:b w:val="0"/>
          <w:sz w:val="24"/>
          <w:szCs w:val="24"/>
        </w:rPr>
        <w:t>-</w:t>
      </w:r>
      <w:proofErr w:type="gramEnd"/>
      <w:r>
        <w:rPr>
          <w:rStyle w:val="20"/>
          <w:b w:val="0"/>
          <w:sz w:val="24"/>
          <w:szCs w:val="24"/>
        </w:rPr>
        <w:t xml:space="preserve"> практической конференции.</w:t>
      </w:r>
    </w:p>
    <w:p w:rsidR="00027AF0" w:rsidRDefault="00027A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>
        <w:rPr>
          <w:rStyle w:val="20"/>
          <w:b w:val="0"/>
          <w:sz w:val="24"/>
          <w:szCs w:val="24"/>
        </w:rPr>
        <w:t>Победители</w:t>
      </w:r>
      <w:bookmarkStart w:id="11" w:name="_GoBack"/>
      <w:bookmarkEnd w:id="11"/>
      <w:r>
        <w:rPr>
          <w:rStyle w:val="20"/>
          <w:b w:val="0"/>
          <w:sz w:val="24"/>
          <w:szCs w:val="24"/>
        </w:rPr>
        <w:t xml:space="preserve"> (1-е места) поедут в образовательную поездку на МЦ </w:t>
      </w:r>
      <w:proofErr w:type="spellStart"/>
      <w:r>
        <w:rPr>
          <w:rStyle w:val="20"/>
          <w:b w:val="0"/>
          <w:sz w:val="24"/>
          <w:szCs w:val="24"/>
        </w:rPr>
        <w:t>Бутовский</w:t>
      </w:r>
      <w:proofErr w:type="spellEnd"/>
      <w:r>
        <w:rPr>
          <w:rStyle w:val="20"/>
          <w:b w:val="0"/>
          <w:sz w:val="24"/>
          <w:szCs w:val="24"/>
        </w:rPr>
        <w:t xml:space="preserve"> полигон</w:t>
      </w:r>
    </w:p>
    <w:p w:rsidR="00F2002B" w:rsidRDefault="00F2002B" w:rsidP="007D7CB1">
      <w:pPr>
        <w:pStyle w:val="210"/>
        <w:spacing w:before="0" w:line="240" w:lineRule="auto"/>
        <w:ind w:firstLine="567"/>
        <w:rPr>
          <w:sz w:val="24"/>
          <w:szCs w:val="24"/>
        </w:rPr>
      </w:pPr>
    </w:p>
    <w:p w:rsidR="00F2002B" w:rsidRPr="005638C1" w:rsidRDefault="00526BF0" w:rsidP="007D7CB1">
      <w:pPr>
        <w:pStyle w:val="210"/>
        <w:spacing w:before="0" w:line="240" w:lineRule="auto"/>
        <w:ind w:firstLine="567"/>
        <w:rPr>
          <w:b/>
        </w:rPr>
      </w:pPr>
      <w:r w:rsidRPr="005638C1">
        <w:rPr>
          <w:b/>
          <w:sz w:val="24"/>
          <w:szCs w:val="24"/>
        </w:rPr>
        <w:t xml:space="preserve">Координаторы конкурса: </w:t>
      </w:r>
    </w:p>
    <w:p w:rsidR="00F2002B" w:rsidRDefault="00526BF0" w:rsidP="007D7CB1">
      <w:pPr>
        <w:pStyle w:val="210"/>
        <w:spacing w:before="0" w:line="240" w:lineRule="auto"/>
        <w:ind w:firstLine="567"/>
      </w:pPr>
      <w:r>
        <w:rPr>
          <w:sz w:val="24"/>
          <w:szCs w:val="24"/>
        </w:rPr>
        <w:t>Аристова Кира Георгиевна 8 (902) 205-16-19</w:t>
      </w:r>
    </w:p>
    <w:p w:rsidR="00F2002B" w:rsidRDefault="00526BF0" w:rsidP="007D7CB1">
      <w:pPr>
        <w:pStyle w:val="210"/>
        <w:spacing w:before="0" w:line="240" w:lineRule="auto"/>
        <w:ind w:firstLine="567"/>
      </w:pPr>
      <w:proofErr w:type="spellStart"/>
      <w:r>
        <w:rPr>
          <w:sz w:val="24"/>
          <w:szCs w:val="24"/>
        </w:rPr>
        <w:t>Будряшова</w:t>
      </w:r>
      <w:proofErr w:type="spellEnd"/>
      <w:r>
        <w:rPr>
          <w:sz w:val="24"/>
          <w:szCs w:val="24"/>
        </w:rPr>
        <w:t xml:space="preserve"> Виктория Викторовна 8 (937) 425-60-78</w:t>
      </w:r>
    </w:p>
    <w:p w:rsidR="004E4E5E" w:rsidRDefault="004E4E5E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Pr="00544EF6" w:rsidRDefault="0040740D" w:rsidP="007D7CB1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b/>
          <w:sz w:val="24"/>
          <w:szCs w:val="24"/>
        </w:rPr>
      </w:pPr>
      <w:r w:rsidRPr="0040740D">
        <w:rPr>
          <w:rFonts w:eastAsia="Times New Roman"/>
          <w:b w:val="0"/>
          <w:sz w:val="24"/>
          <w:szCs w:val="24"/>
        </w:rPr>
        <w:t xml:space="preserve">В оргкомитет </w:t>
      </w:r>
      <w:r w:rsidRPr="00544EF6">
        <w:rPr>
          <w:b w:val="0"/>
          <w:sz w:val="24"/>
          <w:szCs w:val="24"/>
          <w:highlight w:val="white"/>
        </w:rPr>
        <w:t>тематического конкурса поисковых и исследовательских работ учащихся «Церковь в истории Пензенского края. Уроки столетия»</w:t>
      </w:r>
      <w:r w:rsidRPr="00544EF6">
        <w:rPr>
          <w:rStyle w:val="2"/>
          <w:b/>
          <w:sz w:val="24"/>
          <w:szCs w:val="24"/>
        </w:rPr>
        <w:t xml:space="preserve"> </w:t>
      </w:r>
    </w:p>
    <w:p w:rsidR="0040740D" w:rsidRPr="00544EF6" w:rsidRDefault="0040740D" w:rsidP="007D7CB1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40740D" w:rsidRPr="0040740D" w:rsidRDefault="0040740D" w:rsidP="007D7CB1">
      <w:pPr>
        <w:widowControl/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r w:rsidRPr="0040740D">
        <w:rPr>
          <w:rFonts w:ascii="Times New Roman" w:eastAsia="Times New Roman" w:hAnsi="Times New Roman" w:cs="Times New Roman"/>
        </w:rPr>
        <w:br/>
      </w:r>
      <w:r w:rsidRPr="0040740D">
        <w:rPr>
          <w:rFonts w:ascii="Times New Roman" w:eastAsia="Times New Roman" w:hAnsi="Times New Roman" w:cs="Times New Roman"/>
        </w:rPr>
        <w:br/>
      </w:r>
    </w:p>
    <w:p w:rsidR="0040740D" w:rsidRPr="0040740D" w:rsidRDefault="0040740D" w:rsidP="007D7CB1">
      <w:pPr>
        <w:widowControl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  <w:i/>
          <w:iCs/>
        </w:rPr>
        <w:t>ЗАЯВКА</w:t>
      </w:r>
    </w:p>
    <w:p w:rsidR="0040740D" w:rsidRPr="0040740D" w:rsidRDefault="0040740D" w:rsidP="005638C1">
      <w:pPr>
        <w:pStyle w:val="22"/>
        <w:keepNext/>
        <w:keepLines/>
        <w:spacing w:before="0" w:after="0" w:line="240" w:lineRule="auto"/>
        <w:ind w:firstLine="567"/>
        <w:jc w:val="center"/>
        <w:rPr>
          <w:bCs w:val="0"/>
          <w:sz w:val="24"/>
          <w:szCs w:val="24"/>
        </w:rPr>
      </w:pPr>
      <w:r w:rsidRPr="00544EF6">
        <w:rPr>
          <w:b w:val="0"/>
          <w:sz w:val="24"/>
          <w:szCs w:val="24"/>
          <w:highlight w:val="white"/>
        </w:rPr>
        <w:t>На участие тематического конкурса поисковых и исследовательских работ учащихся «Церковь в истории Пензенского края. Уроки столетия»</w:t>
      </w:r>
    </w:p>
    <w:p w:rsidR="0040740D" w:rsidRDefault="0040740D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5638C1" w:rsidRDefault="005638C1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5638C1" w:rsidRPr="0040740D" w:rsidRDefault="005638C1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Фамилия _______________________________ Имя ____________</w:t>
      </w:r>
      <w:r w:rsidR="005638C1">
        <w:rPr>
          <w:rFonts w:ascii="Times New Roman" w:eastAsia="Times New Roman" w:hAnsi="Times New Roman" w:cs="Times New Roman"/>
        </w:rPr>
        <w:t>_____</w:t>
      </w:r>
      <w:r w:rsidRPr="0040740D">
        <w:rPr>
          <w:rFonts w:ascii="Times New Roman" w:eastAsia="Times New Roman" w:hAnsi="Times New Roman" w:cs="Times New Roman"/>
        </w:rPr>
        <w:t>______</w:t>
      </w:r>
      <w:r w:rsidR="005638C1">
        <w:rPr>
          <w:rFonts w:ascii="Times New Roman" w:eastAsia="Times New Roman" w:hAnsi="Times New Roman" w:cs="Times New Roman"/>
        </w:rPr>
        <w:t>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Дата рождения ____________________________________________</w:t>
      </w:r>
      <w:r w:rsidR="005638C1">
        <w:rPr>
          <w:rFonts w:ascii="Times New Roman" w:eastAsia="Times New Roman" w:hAnsi="Times New Roman" w:cs="Times New Roman"/>
        </w:rPr>
        <w:t>______</w:t>
      </w:r>
      <w:r w:rsidRPr="0040740D">
        <w:rPr>
          <w:rFonts w:ascii="Times New Roman" w:eastAsia="Times New Roman" w:hAnsi="Times New Roman" w:cs="Times New Roman"/>
        </w:rPr>
        <w:t>____</w:t>
      </w:r>
      <w:r w:rsidR="005638C1">
        <w:rPr>
          <w:rFonts w:ascii="Times New Roman" w:eastAsia="Times New Roman" w:hAnsi="Times New Roman" w:cs="Times New Roman"/>
        </w:rPr>
        <w:t>_</w:t>
      </w:r>
    </w:p>
    <w:p w:rsidR="0040740D" w:rsidRPr="00544EF6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Название </w:t>
      </w:r>
      <w:r w:rsidRPr="00544EF6">
        <w:rPr>
          <w:rFonts w:ascii="Times New Roman" w:eastAsia="Times New Roman" w:hAnsi="Times New Roman" w:cs="Times New Roman"/>
        </w:rPr>
        <w:t>работы</w:t>
      </w:r>
      <w:r w:rsidRPr="0040740D">
        <w:rPr>
          <w:rFonts w:ascii="Times New Roman" w:eastAsia="Times New Roman" w:hAnsi="Times New Roman" w:cs="Times New Roman"/>
        </w:rPr>
        <w:t xml:space="preserve"> ____________________________________________</w:t>
      </w:r>
      <w:r w:rsidR="005638C1">
        <w:rPr>
          <w:rFonts w:ascii="Times New Roman" w:eastAsia="Times New Roman" w:hAnsi="Times New Roman" w:cs="Times New Roman"/>
        </w:rPr>
        <w:t>_________</w:t>
      </w:r>
    </w:p>
    <w:p w:rsidR="005638C1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544EF6">
        <w:rPr>
          <w:rFonts w:ascii="Times New Roman" w:eastAsia="Times New Roman" w:hAnsi="Times New Roman" w:cs="Times New Roman"/>
        </w:rPr>
        <w:t>Номинация 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</w:p>
    <w:p w:rsidR="0040740D" w:rsidRPr="00544EF6" w:rsidRDefault="0040740D" w:rsidP="00232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Полное название </w:t>
      </w:r>
      <w:r w:rsidR="006C421D">
        <w:rPr>
          <w:rFonts w:ascii="Times New Roman" w:eastAsia="Times New Roman" w:hAnsi="Times New Roman" w:cs="Times New Roman"/>
        </w:rPr>
        <w:t>образовательного</w:t>
      </w:r>
      <w:r w:rsidR="00232D38">
        <w:rPr>
          <w:rFonts w:ascii="Times New Roman" w:eastAsia="Times New Roman" w:hAnsi="Times New Roman" w:cs="Times New Roman"/>
        </w:rPr>
        <w:t xml:space="preserve"> </w:t>
      </w:r>
      <w:r w:rsidRPr="0040740D">
        <w:rPr>
          <w:rFonts w:ascii="Times New Roman" w:eastAsia="Times New Roman" w:hAnsi="Times New Roman" w:cs="Times New Roman"/>
        </w:rPr>
        <w:t>учреждения</w:t>
      </w:r>
      <w:r w:rsidRPr="00544EF6">
        <w:rPr>
          <w:rFonts w:ascii="Times New Roman" w:eastAsia="Times New Roman" w:hAnsi="Times New Roman" w:cs="Times New Roman"/>
        </w:rPr>
        <w:t xml:space="preserve"> (воскресной школы)</w:t>
      </w:r>
      <w:r w:rsidR="005638C1">
        <w:rPr>
          <w:rFonts w:ascii="Times New Roman" w:eastAsia="Times New Roman" w:hAnsi="Times New Roman" w:cs="Times New Roman"/>
        </w:rPr>
        <w:t>__</w:t>
      </w:r>
      <w:r w:rsidR="00232D38">
        <w:rPr>
          <w:rFonts w:ascii="Times New Roman" w:eastAsia="Times New Roman" w:hAnsi="Times New Roman" w:cs="Times New Roman"/>
        </w:rPr>
        <w:t>______</w:t>
      </w:r>
      <w:r w:rsidRPr="00544EF6">
        <w:rPr>
          <w:rFonts w:ascii="Times New Roman" w:eastAsia="Times New Roman" w:hAnsi="Times New Roman" w:cs="Times New Roman"/>
        </w:rPr>
        <w:t>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544EF6">
        <w:rPr>
          <w:rFonts w:ascii="Times New Roman" w:eastAsia="Times New Roman" w:hAnsi="Times New Roman" w:cs="Times New Roman"/>
        </w:rPr>
        <w:t>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</w:t>
      </w:r>
      <w:r w:rsidRPr="00544EF6">
        <w:rPr>
          <w:rFonts w:ascii="Times New Roman" w:eastAsia="Times New Roman" w:hAnsi="Times New Roman" w:cs="Times New Roman"/>
        </w:rPr>
        <w:t>____</w:t>
      </w:r>
    </w:p>
    <w:p w:rsidR="0040740D" w:rsidRPr="0040740D" w:rsidRDefault="0040740D" w:rsidP="00232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Точный почтовый адрес с указанием индекса ____________________</w:t>
      </w:r>
      <w:r w:rsidR="005638C1">
        <w:rPr>
          <w:rFonts w:ascii="Times New Roman" w:eastAsia="Times New Roman" w:hAnsi="Times New Roman" w:cs="Times New Roman"/>
        </w:rPr>
        <w:t>_________</w:t>
      </w:r>
      <w:r w:rsidR="00232D38">
        <w:rPr>
          <w:rFonts w:ascii="Times New Roman" w:eastAsia="Times New Roman" w:hAnsi="Times New Roman" w:cs="Times New Roman"/>
        </w:rPr>
        <w:t>_______________________________________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Фамилия, имя, отчество</w:t>
      </w:r>
      <w:r w:rsidR="00212A10" w:rsidRPr="00212A10">
        <w:rPr>
          <w:rFonts w:ascii="Times New Roman" w:eastAsia="Times New Roman" w:hAnsi="Times New Roman" w:cs="Times New Roman"/>
        </w:rPr>
        <w:t>,</w:t>
      </w:r>
      <w:r w:rsidR="00212A10">
        <w:rPr>
          <w:rFonts w:ascii="Times New Roman" w:eastAsia="Times New Roman" w:hAnsi="Times New Roman" w:cs="Times New Roman"/>
        </w:rPr>
        <w:t xml:space="preserve"> должность</w:t>
      </w:r>
      <w:r w:rsidRPr="0040740D">
        <w:rPr>
          <w:rFonts w:ascii="Times New Roman" w:eastAsia="Times New Roman" w:hAnsi="Times New Roman" w:cs="Times New Roman"/>
        </w:rPr>
        <w:t xml:space="preserve"> (полностью) </w:t>
      </w:r>
      <w:r w:rsidRPr="00544EF6">
        <w:rPr>
          <w:rFonts w:ascii="Times New Roman" w:eastAsia="Times New Roman" w:hAnsi="Times New Roman" w:cs="Times New Roman"/>
        </w:rPr>
        <w:t xml:space="preserve">научного </w:t>
      </w:r>
      <w:r w:rsidRPr="0040740D">
        <w:rPr>
          <w:rFonts w:ascii="Times New Roman" w:eastAsia="Times New Roman" w:hAnsi="Times New Roman" w:cs="Times New Roman"/>
        </w:rPr>
        <w:t xml:space="preserve">руководителя </w:t>
      </w:r>
      <w:r w:rsidRPr="00544EF6">
        <w:rPr>
          <w:rFonts w:ascii="Times New Roman" w:eastAsia="Times New Roman" w:hAnsi="Times New Roman" w:cs="Times New Roman"/>
        </w:rPr>
        <w:t>работы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_____________________________________________________________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Номер телефона </w:t>
      </w:r>
      <w:r w:rsidRPr="00544EF6">
        <w:rPr>
          <w:rFonts w:ascii="Times New Roman" w:eastAsia="Times New Roman" w:hAnsi="Times New Roman" w:cs="Times New Roman"/>
        </w:rPr>
        <w:t>научного руководителя работы</w:t>
      </w:r>
      <w:r w:rsidR="005638C1">
        <w:rPr>
          <w:rFonts w:ascii="Times New Roman" w:eastAsia="Times New Roman" w:hAnsi="Times New Roman" w:cs="Times New Roman"/>
        </w:rPr>
        <w:t>___________________________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____________________________________________________________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  <w:r w:rsidRPr="0040740D">
        <w:rPr>
          <w:rFonts w:ascii="Times New Roman" w:eastAsia="Times New Roman" w:hAnsi="Times New Roman" w:cs="Times New Roman"/>
        </w:rPr>
        <w:t>_</w:t>
      </w:r>
    </w:p>
    <w:p w:rsidR="0040740D" w:rsidRPr="00544EF6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Дата заполнения заявки и подпись участника ________________</w:t>
      </w:r>
      <w:r w:rsidR="005638C1">
        <w:rPr>
          <w:rFonts w:ascii="Times New Roman" w:eastAsia="Times New Roman" w:hAnsi="Times New Roman" w:cs="Times New Roman"/>
        </w:rPr>
        <w:t>__________</w:t>
      </w:r>
      <w:r w:rsidRPr="0040740D">
        <w:rPr>
          <w:rFonts w:ascii="Times New Roman" w:eastAsia="Times New Roman" w:hAnsi="Times New Roman" w:cs="Times New Roman"/>
        </w:rPr>
        <w:t>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</w:p>
    <w:p w:rsidR="0040740D" w:rsidRDefault="0040740D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232D38" w:rsidRDefault="00232D38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</w:rPr>
        <w:t xml:space="preserve">Приложение 1 к Регламенту </w:t>
      </w:r>
      <w:r w:rsidRPr="00946B47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проведения </w:t>
      </w: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 </w:t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тематического конкурса </w:t>
      </w:r>
      <w:proofErr w:type="gramStart"/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поисковых</w:t>
      </w:r>
      <w:proofErr w:type="gramEnd"/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 и исследовательских </w:t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работ учащихся «Церковь в истории Пензенского края. </w:t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Уроки столетия»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46B47" w:rsidRPr="00946B47" w:rsidRDefault="00946B47" w:rsidP="007D7CB1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46B47">
        <w:rPr>
          <w:rFonts w:ascii="Times New Roman" w:eastAsia="Times New Roman" w:hAnsi="Times New Roman" w:cs="Times New Roman"/>
          <w:b/>
          <w:color w:val="auto"/>
        </w:rPr>
        <w:t>Методические рекомендации</w:t>
      </w:r>
    </w:p>
    <w:p w:rsidR="00946B47" w:rsidRPr="00946B47" w:rsidRDefault="00946B47" w:rsidP="007D7CB1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46B47">
        <w:rPr>
          <w:rFonts w:ascii="Times New Roman" w:eastAsia="Times New Roman" w:hAnsi="Times New Roman" w:cs="Times New Roman"/>
          <w:b/>
          <w:color w:val="auto"/>
        </w:rPr>
        <w:t>к подготовке конкурсной работы в номинации «видеорепортаж»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Сбор воспоминаний – это сложный и ответственный процесс. Его важность, прежде всего, связана с тем, что человек, с которым мы общаемся, через нас оставляет своего рода духовное завещание будущим поколениям, часто сам этого не осознавая. Воспоминания, к которым мы обращаемся, не всегда лежат на поверхности сознания, чаще всего вспомнить, сформулировать, выразить словом и  мыслью то, что происходило в прошлом, значит сознательным усилием преодолеть временную дистанцию и вновь пережить то, что уже случилось. И это далеко не всегда приятные, комфортные воспоминания. Часто мы имеем дело с опытом травмы, которую человек и его близкие перенесли когда-то.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Поэтому прежде чем приступить непосредственно к записи воспоминаний на тот или иной носитель, необходимо установить своего рода психологический контакт с человеком, который будет в дальнейшем выступать в роли рассказчика (такого человека дальше мы будем именовать Собеседником, также в документации проекта можно использовать понятие информант).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Такими первыми шагами обязательно являются приветствие, рассказ о себе, о целях и задачах проекта. Особенно в рамках нашего проекта важно, чтобы Собеседник понимал, что имеет дело с </w:t>
      </w: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воцерковленными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 xml:space="preserve"> людьми, для которых, также как и для него самого, воспоминания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о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истории Церкви представляют большую личную ценность. Часто приходится сталкиваться с нежеланием пожилых людей говорить о своей жизни, они считают ее малозначимой и неинтересной. Поэтому разговор нужно начинать с биографического формуляра (см. ниже) и потом переходить на так или иначе могущих быть упомянутыми в контексте рассказа священнослужителях, храме, святынях. Для этого интервьюер, участник проекта, должен заранее представлять себе, хотя бы в общих чертах историю прихода, города, монастыря, с которыми в рассказе он может встретиться. Сориентироваться в этом материале может помочь предварительное общение с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близкими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Собеседника и приходским священником, если он направляет к данному человеку. Как правило, даже разговор, который трудно начать, с  помощью наводящих вопросов можно вывести на уровень связных воспоминаний.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В ходе записи-беседы удобно использовать такую методику, когда вопросы задаются специальными блоками. Первый блок, с которого надо начинать разговор мы условно назовем «Биографический формуляр». В этот блок входят следующие вопросы.</w:t>
      </w:r>
    </w:p>
    <w:p w:rsidR="00946B47" w:rsidRPr="00946B47" w:rsidRDefault="00232D38" w:rsidP="00232D38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Персональные данные</w:t>
      </w:r>
      <w:r w:rsidR="00946B47"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Полное имя, отчество и фамилия. Девичья фамилия.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Когда и где родился?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Родители.</w:t>
      </w:r>
    </w:p>
    <w:p w:rsidR="00946B47" w:rsidRPr="00946B47" w:rsidRDefault="00946B47" w:rsidP="00232D38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Воцерковление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Когда и где был крещен?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Помнит ли как был в церкви в первый раз. Первое причастие.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Первый приход.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Роль родителей и близких в </w:t>
      </w: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воцерковлении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Довелось ли в детстве быть свидетелем каких-либо чудесных событий, исцеления и т.п.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lastRenderedPageBreak/>
        <w:t xml:space="preserve">Дальше у ведущего запись есть выбор по содержанию разговора. Если нет конкретной информации, о чем именно следует расспросить Собеседника, то необходимо вести разговор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о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эпохе в целом: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 советская власть относилась к религии, Православию, верующим, священнослужителям;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известно ли что-нибудь о закрытии храмов и монастырей;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какие в данной местности (где человек жил в те годы) были известные священнослужители, какие примечательные случаи из их жизни ему известны;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не было или рядом чтимых в народе икон, святых мест, источников и так далее;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- какие обряды или традиции благочестия были тогда, но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мало известны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или вовсе забыты сейчас;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 проходила духовная жизнь в пространстве семьи, дома; утреннее и вечернее правило; подготовка к причастию; посты;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какие наставления духовных наставников того и более раннего времени остались в памяти.</w:t>
      </w:r>
    </w:p>
    <w:p w:rsidR="00946B47" w:rsidRDefault="00946B47" w:rsidP="007D7CB1">
      <w:pPr>
        <w:ind w:firstLine="567"/>
      </w:pPr>
    </w:p>
    <w:sectPr w:rsidR="00946B47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7AE"/>
    <w:multiLevelType w:val="hybridMultilevel"/>
    <w:tmpl w:val="7B50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821"/>
    <w:multiLevelType w:val="multilevel"/>
    <w:tmpl w:val="739EF882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."/>
      <w:lvlJc w:val="left"/>
      <w:pPr>
        <w:ind w:left="3600" w:hanging="360"/>
      </w:pPr>
      <w:rPr>
        <w:rFonts w:cs="Times New Roman"/>
      </w:rPr>
    </w:lvl>
  </w:abstractNum>
  <w:abstractNum w:abstractNumId="2">
    <w:nsid w:val="062C7A4E"/>
    <w:multiLevelType w:val="hybridMultilevel"/>
    <w:tmpl w:val="BF26A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C1255B"/>
    <w:multiLevelType w:val="multilevel"/>
    <w:tmpl w:val="4B5EC456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6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6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6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6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6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6.%9."/>
      <w:lvlJc w:val="left"/>
      <w:pPr>
        <w:ind w:left="3600" w:hanging="360"/>
      </w:pPr>
      <w:rPr>
        <w:rFonts w:cs="Times New Roman"/>
      </w:rPr>
    </w:lvl>
  </w:abstractNum>
  <w:abstractNum w:abstractNumId="4">
    <w:nsid w:val="10972F19"/>
    <w:multiLevelType w:val="multilevel"/>
    <w:tmpl w:val="22EAB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1A6D7C72"/>
    <w:multiLevelType w:val="multilevel"/>
    <w:tmpl w:val="76A28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8.%9."/>
      <w:lvlJc w:val="left"/>
      <w:pPr>
        <w:ind w:left="3600" w:hanging="360"/>
      </w:pPr>
      <w:rPr>
        <w:rFonts w:cs="Times New Roman"/>
      </w:rPr>
    </w:lvl>
  </w:abstractNum>
  <w:abstractNum w:abstractNumId="6">
    <w:nsid w:val="210159B0"/>
    <w:multiLevelType w:val="multilevel"/>
    <w:tmpl w:val="17CE8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40D856CC"/>
    <w:multiLevelType w:val="hybridMultilevel"/>
    <w:tmpl w:val="493AB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C33175"/>
    <w:multiLevelType w:val="multilevel"/>
    <w:tmpl w:val="19649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D954A83"/>
    <w:multiLevelType w:val="multilevel"/>
    <w:tmpl w:val="A838E352"/>
    <w:lvl w:ilvl="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7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7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7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7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7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7.%9."/>
      <w:lvlJc w:val="left"/>
      <w:pPr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2B"/>
    <w:rsid w:val="00027AF0"/>
    <w:rsid w:val="00191593"/>
    <w:rsid w:val="00212A10"/>
    <w:rsid w:val="00232D38"/>
    <w:rsid w:val="00355DFD"/>
    <w:rsid w:val="003655CD"/>
    <w:rsid w:val="0040740D"/>
    <w:rsid w:val="004E4E5E"/>
    <w:rsid w:val="005044A6"/>
    <w:rsid w:val="00526BF0"/>
    <w:rsid w:val="00542B4E"/>
    <w:rsid w:val="00544EF6"/>
    <w:rsid w:val="005638C1"/>
    <w:rsid w:val="005D7251"/>
    <w:rsid w:val="006C421D"/>
    <w:rsid w:val="006C7ED1"/>
    <w:rsid w:val="00727FC6"/>
    <w:rsid w:val="007D7CB1"/>
    <w:rsid w:val="008956DF"/>
    <w:rsid w:val="008F687C"/>
    <w:rsid w:val="00912BA4"/>
    <w:rsid w:val="00946B47"/>
    <w:rsid w:val="0097569A"/>
    <w:rsid w:val="00AD60C9"/>
    <w:rsid w:val="00B04BC0"/>
    <w:rsid w:val="00C132BD"/>
    <w:rsid w:val="00C44099"/>
    <w:rsid w:val="00D62E3D"/>
    <w:rsid w:val="00DA54B0"/>
    <w:rsid w:val="00DD1F9A"/>
    <w:rsid w:val="00E43BF5"/>
    <w:rsid w:val="00E558C9"/>
    <w:rsid w:val="00F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qFormat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sz w:val="28"/>
      <w:szCs w:val="28"/>
      <w:u w:val="single"/>
    </w:rPr>
  </w:style>
  <w:style w:type="character" w:customStyle="1" w:styleId="213pt">
    <w:name w:val="Основной текст (2) + 13 pt;Курсив"/>
    <w:basedOn w:val="20"/>
    <w:qFormat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a3">
    <w:name w:val="Колонтитул_"/>
    <w:basedOn w:val="a0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4">
    <w:name w:val="Колонтитул"/>
    <w:basedOn w:val="a3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картинке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Верхний колонтитул Знак"/>
    <w:basedOn w:val="a0"/>
    <w:qFormat/>
    <w:rPr>
      <w:rFonts w:cs="Arial Unicode MS"/>
      <w:color w:val="000000"/>
    </w:rPr>
  </w:style>
  <w:style w:type="character" w:customStyle="1" w:styleId="a7">
    <w:name w:val="Нижний колонтитул Знак"/>
    <w:basedOn w:val="a0"/>
    <w:qFormat/>
    <w:rPr>
      <w:rFonts w:cs="Arial Unicode MS"/>
      <w:color w:val="000000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DocumentMap">
    <w:name w:val="DocumentMap"/>
    <w:qFormat/>
    <w:rPr>
      <w:rFonts w:ascii="Arial Unicode MS" w:eastAsia="Arial Unicode MS" w:hAnsi="Arial Unicode MS" w:cs="Arial Unicode MS"/>
      <w:sz w:val="24"/>
      <w:lang w:eastAsia="ru-RU" w:bidi="ar-SA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qFormat/>
    <w:pPr>
      <w:shd w:val="clear" w:color="auto" w:fill="FFFFFF"/>
      <w:spacing w:line="365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qFormat/>
    <w:pPr>
      <w:shd w:val="clear" w:color="auto" w:fill="FFFFFF"/>
      <w:spacing w:before="240" w:after="420" w:line="240" w:lineRule="atLeast"/>
      <w:ind w:hanging="72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before="420" w:line="322" w:lineRule="exact"/>
      <w:ind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ae">
    <w:name w:val="Подпись к картинке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qFormat/>
    <w:pPr>
      <w:ind w:left="708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qFormat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sz w:val="28"/>
      <w:szCs w:val="28"/>
      <w:u w:val="single"/>
    </w:rPr>
  </w:style>
  <w:style w:type="character" w:customStyle="1" w:styleId="213pt">
    <w:name w:val="Основной текст (2) + 13 pt;Курсив"/>
    <w:basedOn w:val="20"/>
    <w:qFormat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a3">
    <w:name w:val="Колонтитул_"/>
    <w:basedOn w:val="a0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4">
    <w:name w:val="Колонтитул"/>
    <w:basedOn w:val="a3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картинке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Верхний колонтитул Знак"/>
    <w:basedOn w:val="a0"/>
    <w:qFormat/>
    <w:rPr>
      <w:rFonts w:cs="Arial Unicode MS"/>
      <w:color w:val="000000"/>
    </w:rPr>
  </w:style>
  <w:style w:type="character" w:customStyle="1" w:styleId="a7">
    <w:name w:val="Нижний колонтитул Знак"/>
    <w:basedOn w:val="a0"/>
    <w:qFormat/>
    <w:rPr>
      <w:rFonts w:cs="Arial Unicode MS"/>
      <w:color w:val="000000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DocumentMap">
    <w:name w:val="DocumentMap"/>
    <w:qFormat/>
    <w:rPr>
      <w:rFonts w:ascii="Arial Unicode MS" w:eastAsia="Arial Unicode MS" w:hAnsi="Arial Unicode MS" w:cs="Arial Unicode MS"/>
      <w:sz w:val="24"/>
      <w:lang w:eastAsia="ru-RU" w:bidi="ar-SA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qFormat/>
    <w:pPr>
      <w:shd w:val="clear" w:color="auto" w:fill="FFFFFF"/>
      <w:spacing w:line="365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qFormat/>
    <w:pPr>
      <w:shd w:val="clear" w:color="auto" w:fill="FFFFFF"/>
      <w:spacing w:before="240" w:after="420" w:line="240" w:lineRule="atLeast"/>
      <w:ind w:hanging="72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before="420" w:line="322" w:lineRule="exact"/>
      <w:ind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ae">
    <w:name w:val="Подпись к картинке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qFormat/>
    <w:pPr>
      <w:ind w:left="708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 Аристова</cp:lastModifiedBy>
  <cp:revision>9</cp:revision>
  <cp:lastPrinted>2018-12-06T10:54:00Z</cp:lastPrinted>
  <dcterms:created xsi:type="dcterms:W3CDTF">2018-01-08T19:09:00Z</dcterms:created>
  <dcterms:modified xsi:type="dcterms:W3CDTF">2018-12-06T10:55:00Z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Кира Аристова</vt:lpwstr>
  </property>
</Properties>
</file>